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C7" w:rsidRDefault="00CA59C7" w:rsidP="00F6377F">
      <w:pPr>
        <w:pStyle w:val="SemEspaamento"/>
        <w:rPr>
          <w:rFonts w:ascii="Arial" w:hAnsi="Arial" w:cs="Arial"/>
          <w:b/>
          <w:sz w:val="24"/>
          <w:szCs w:val="24"/>
        </w:rPr>
      </w:pPr>
      <w:r w:rsidRPr="00CA59C7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6212840" cy="3227070"/>
            <wp:effectExtent l="0" t="0" r="0" b="0"/>
            <wp:docPr id="1" name="Imagem 1" descr="D:\Usuario\Desktop\Videira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esktop\Videira202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322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28F" w:rsidRPr="001A028F" w:rsidRDefault="000914A4" w:rsidP="001A028F">
      <w:pPr>
        <w:pStyle w:val="SemEspaamento"/>
        <w:pBdr>
          <w:bottom w:val="single" w:sz="4" w:space="1" w:color="auto"/>
        </w:pBdr>
        <w:rPr>
          <w:rFonts w:ascii="Arial" w:hAnsi="Arial" w:cs="Arial"/>
          <w:b/>
          <w:color w:val="800000"/>
          <w:sz w:val="24"/>
          <w:szCs w:val="24"/>
        </w:rPr>
      </w:pPr>
      <w:r>
        <w:rPr>
          <w:rFonts w:ascii="Arial" w:hAnsi="Arial" w:cs="Arial"/>
          <w:b/>
          <w:color w:val="800000"/>
          <w:sz w:val="24"/>
          <w:szCs w:val="24"/>
        </w:rPr>
        <w:t>SERMÃO</w:t>
      </w:r>
      <w:r w:rsidR="001A028F" w:rsidRPr="001A028F">
        <w:rPr>
          <w:rFonts w:ascii="Arial" w:hAnsi="Arial" w:cs="Arial"/>
          <w:b/>
          <w:color w:val="800000"/>
          <w:sz w:val="24"/>
          <w:szCs w:val="24"/>
        </w:rPr>
        <w:t xml:space="preserve"> COMEMORATIVO PELOS 98 ANOS</w:t>
      </w:r>
    </w:p>
    <w:p w:rsidR="001A028F" w:rsidRPr="001A028F" w:rsidRDefault="001A028F" w:rsidP="001A028F">
      <w:pPr>
        <w:pStyle w:val="SemEspaamento"/>
        <w:pBdr>
          <w:bottom w:val="single" w:sz="4" w:space="1" w:color="auto"/>
        </w:pBdr>
        <w:rPr>
          <w:rFonts w:ascii="Arial" w:hAnsi="Arial" w:cs="Arial"/>
          <w:b/>
          <w:color w:val="800000"/>
          <w:sz w:val="24"/>
          <w:szCs w:val="24"/>
        </w:rPr>
      </w:pPr>
      <w:r w:rsidRPr="001A028F">
        <w:rPr>
          <w:rFonts w:ascii="Arial" w:hAnsi="Arial" w:cs="Arial"/>
          <w:b/>
          <w:color w:val="800000"/>
          <w:sz w:val="24"/>
          <w:szCs w:val="24"/>
        </w:rPr>
        <w:t>DA COMUNIDADE MARTIN LUTHER DE GARUVA/SC.</w:t>
      </w:r>
    </w:p>
    <w:p w:rsidR="00CA59C7" w:rsidRDefault="00CA59C7" w:rsidP="00F6377F">
      <w:pPr>
        <w:pStyle w:val="SemEspaamento"/>
        <w:rPr>
          <w:rFonts w:ascii="Arial" w:hAnsi="Arial" w:cs="Arial"/>
          <w:b/>
          <w:sz w:val="24"/>
          <w:szCs w:val="24"/>
        </w:rPr>
      </w:pPr>
    </w:p>
    <w:p w:rsidR="007E7642" w:rsidRPr="008F59C9" w:rsidRDefault="001D64C1" w:rsidP="00F6377F">
      <w:pPr>
        <w:pStyle w:val="SemEspaamen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Neste domingo festivo, como cristãos, somos desafiados pelo evangelista João com uma palavra muito especial, relacionada tanto ao Dia do Tr</w:t>
      </w:r>
      <w:r w:rsidR="00384522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abalho, que comemoramos ontem, c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omo também, relacionada à nossa orige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>m luterana, pois somos uma Comunid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a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>de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fundada por agricultores. Os primeiros imigrantes </w:t>
      </w:r>
      <w:r w:rsidR="00384522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que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vieram da região de Jaraguá</w:t>
      </w:r>
      <w:r w:rsidR="00384522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buscavam terras para sustentar suas famílias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. Posteriormente,</w:t>
      </w:r>
      <w:r w:rsidR="00384522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vieram outros colonos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de Trombudo e do sudoeste do Paraná. </w:t>
      </w:r>
      <w:r w:rsidR="00384522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No princípio, era apenas cultura de subsistência, depois a dedicação à banana, ao arroz, à pupunha...  Nas décadas seguintes, os luteranos 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>já estavam</w:t>
      </w:r>
      <w:r w:rsidR="00384522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envolvidos em todos os setores da sociedade. 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>Assim diz João 15.1-8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...</w:t>
      </w:r>
    </w:p>
    <w:p w:rsidR="00F6377F" w:rsidRPr="008F59C9" w:rsidRDefault="00F6377F" w:rsidP="00F6377F">
      <w:pPr>
        <w:pStyle w:val="SemEspaamento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 xml:space="preserve">EU SOU A VIDEIRA. MEU PAI É O AGRICULTOR. 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 xml:space="preserve">TODO RAMO QUE, ESTANDO EM MIM, NÃO DÁ FRUTO, ELE CORTA. 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 xml:space="preserve">TODO QUE DÁ FRUTO ELE PODA, PARA QUE DÊ MAIS FRUTO AINDA. 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VOCÊS JÁ ESTÃO LIMPOS PELA PALAVRA QUE LHES TENHO FALADO.</w:t>
      </w:r>
    </w:p>
    <w:p w:rsidR="001D64C1" w:rsidRPr="008F59C9" w:rsidRDefault="001D64C1" w:rsidP="00F6377F">
      <w:pPr>
        <w:pStyle w:val="SemEspaamento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D64C1" w:rsidRPr="008F59C9" w:rsidRDefault="00384522" w:rsidP="00F6377F">
      <w:pPr>
        <w:pStyle w:val="SemEspaamen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Como cristão luterano em Garuva,</w:t>
      </w:r>
      <w:r w:rsidR="001D64C1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sou apenas um galhinho desafiado a trazer bons frutos. Eu faço parte da Co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munidade Martin Luther</w:t>
      </w:r>
      <w:r w:rsidR="001D64C1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, a qual está vinculada à Igreja Evangélica de Confissão Luterana no Brasil, que é fração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minúscula</w:t>
      </w:r>
      <w:r w:rsidR="001D64C1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da expressão maior que é a Igreja, Corpo de Jesus. 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>A plantação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pertence a Deus. Ele é o Senhor da Igreja, cujo cabeça é Cristo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, o princípio e o fim de tudo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.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Deus é quem p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>lantou e cuida da Igreja. Como B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om Agricultor, 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deseja o melhor da sua lavoura.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Na verdade, só existe vida espiritual quando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estamos ligados à vi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deira. A seiva que nos alimenta -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a qual permite a vi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n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da de frutos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- 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é a própria Palavra de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Deus. Desvinculado do pé, estamos espiritualmente mortos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. Não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há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como produzir o fruto do Espíri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to que é o a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mor. Todavia, mesmo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firmado no p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é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(ou, na fé)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, preciso estar consciente de que a voz do Senhor provoca mudanças, cortes, transformações em nosso viver. Jesus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faz questão de 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cita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r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as podas que acontecem na vida cristã. Ideais humanos, desejos carnais e, acima de tudo, o egoísmo são podados para dar espaço ao Novo Ser, que brota da fé.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Então, tome consciência daquilo que precisar ser abandonado para que a vida 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>espiritual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tenha continuidade. Desperte ao fato de que, também a dor, tem o seu valor na nossa vida. O objetivo do Senhor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sempre foi e sempre será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o nosso crescimento e consequente produção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de bons frutos. Mas, não devemos esquecer que, assim como ocorre com toda planta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, isso é um processo que leva </w:t>
      </w:r>
      <w:r w:rsidR="00D1466E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tempo,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que tem por </w:t>
      </w:r>
      <w:r w:rsidR="00D1466E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trás, a mã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o 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cuidadosa </w:t>
      </w:r>
      <w:r w:rsidR="00E81D93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do Agricultor, do Senhor.</w:t>
      </w:r>
      <w:r w:rsidR="001D64C1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br/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 xml:space="preserve">PERMANEÇAM EM MIM E EU PERMANECEREI EM VOCÊS. 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NENHUM RAMO PODE DAR FRUTO POR SI MESMO, SE NÃO PERMANECER NA VIDEIRA.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 xml:space="preserve">VOCÊS TAMBÉM NÃO PODEM DAR FRUTO, SE NÃO PERMANECEREM EM MIM. 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 xml:space="preserve">EU SOU A VIDEIRA. VOCÊS SÃO OS RAMOS. 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SE ALGUÉM PERMANECER EM MIM E EU NELE, DARÁ MUITO FRUTO.</w:t>
      </w:r>
    </w:p>
    <w:p w:rsidR="00D1466E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SEM MIM VOCÊS NÃO PODEM FAZER COISA ALGUMA.</w:t>
      </w:r>
    </w:p>
    <w:p w:rsidR="00D1466E" w:rsidRPr="008F59C9" w:rsidRDefault="00D1466E" w:rsidP="00F6377F">
      <w:pPr>
        <w:pStyle w:val="SemEspaamento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1D64C1" w:rsidRPr="008F59C9" w:rsidRDefault="00D1466E" w:rsidP="00F6377F">
      <w:pPr>
        <w:pStyle w:val="SemEspaamen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No último culto (de Confirmação) falei sobre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o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sucesso e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felicidade. É possível? Sim! Mas, só com Jesus. Longe de Deus, o desastre é certo. Não se trata apena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s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de prejuízo pessoal, acabamos afetando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também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àqueles que vivem ao nosso redor. Por isso, caso você queira deixar um bom fruto na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sua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passagem pela terra, se você quiser ter uma vida satisfatória e feliz, só com Jesus,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sempre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ligado à Videira, sob os cuidados do Agricultor. Longe de Jesus, nossos frutos, se ocorrem, pendem ao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mal. Confesso que jamais desejei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servir ao diabo. Com meus pensamentos, atitudes e palavras quero fazer parte da construção do Reino de Deus. Por isso, vou batalhar, tanto por mim, quanto pelas pessoa à minha volta, para que se acheguem à seiva do Evangelho,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para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que constantemente as palavras de Cristo nos serviam de alimento e motivação para continuar a obra, mesmo diante das dificuldades que se apresentam.</w:t>
      </w:r>
      <w:r w:rsidR="001D64C1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br/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 xml:space="preserve">SE ALGUÉM NÃO PERMANECER EM MIM, 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 xml:space="preserve">SERÁ COMO O RAMO QUE É JOGADO FORA E SECA. 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TAIS RAMOS SÃO APANHADOS, LANÇADOS AO FOGO</w:t>
      </w:r>
      <w:r w:rsidR="00D1466E"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.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SE VOCÊS PERMANECEREM EM MIM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E AS MINHAS PALAVRAS PERMANECEREM EM VOCÊS.</w:t>
      </w:r>
      <w:bookmarkStart w:id="0" w:name="_GoBack"/>
      <w:bookmarkEnd w:id="0"/>
    </w:p>
    <w:p w:rsidR="00CA59C7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PEDIRÃO O QUE QUISEREM E LHES SERÁ CONCEDIDO.</w:t>
      </w: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br/>
        <w:t xml:space="preserve">PELO FATO DE VOCÊS DAREM MUITO FRUTO, 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MEU PAI É GLORIFICADO.</w:t>
      </w:r>
    </w:p>
    <w:p w:rsidR="001D64C1" w:rsidRPr="008F59C9" w:rsidRDefault="001D64C1" w:rsidP="00F6377F">
      <w:pPr>
        <w:pStyle w:val="SemEspaamento"/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</w:pPr>
      <w:r w:rsidRPr="008F59C9">
        <w:rPr>
          <w:rFonts w:ascii="Arial Narrow" w:hAnsi="Arial Narrow" w:cs="Arial"/>
          <w:b/>
          <w:i/>
          <w:color w:val="385623" w:themeColor="accent6" w:themeShade="80"/>
          <w:sz w:val="24"/>
          <w:szCs w:val="24"/>
        </w:rPr>
        <w:t>ASSIM, SERÃO MEUS DISCÍPULOS.</w:t>
      </w:r>
    </w:p>
    <w:p w:rsidR="00D1466E" w:rsidRPr="008F59C9" w:rsidRDefault="00D1466E" w:rsidP="00F6377F">
      <w:pPr>
        <w:pStyle w:val="SemEspaamento"/>
        <w:rPr>
          <w:rFonts w:ascii="Arial" w:hAnsi="Arial" w:cs="Arial"/>
          <w:color w:val="385623" w:themeColor="accent6" w:themeShade="80"/>
          <w:sz w:val="24"/>
          <w:szCs w:val="24"/>
        </w:rPr>
      </w:pPr>
    </w:p>
    <w:p w:rsidR="00D1466E" w:rsidRPr="008F59C9" w:rsidRDefault="00D1466E" w:rsidP="00F6377F">
      <w:pPr>
        <w:pStyle w:val="SemEspaamento"/>
        <w:rPr>
          <w:rFonts w:ascii="Arial" w:hAnsi="Arial" w:cs="Arial"/>
          <w:b/>
          <w:color w:val="385623" w:themeColor="accent6" w:themeShade="80"/>
          <w:sz w:val="24"/>
          <w:szCs w:val="24"/>
        </w:rPr>
      </w:pP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E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u e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stou destinado à eternidade.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O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Evangelho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me despertou à fé. Desde então, r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econheço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o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meu pecado e, principalmente, busco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o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Salvador.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Igualmente, dou valor à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minha comunidade. Q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uero viver 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aqui 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em comunhão com outros ramos, trazendo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bons frutos. Sei que, acaso</w:t>
      </w:r>
      <w:r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me desvincule da videira, acabarei no fogo, longe do Pai. 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Por isso, conscientemente quer</w:t>
      </w:r>
      <w:r w:rsidR="001A028F">
        <w:rPr>
          <w:rFonts w:ascii="Arial" w:hAnsi="Arial" w:cs="Arial"/>
          <w:b/>
          <w:color w:val="385623" w:themeColor="accent6" w:themeShade="80"/>
          <w:sz w:val="24"/>
          <w:szCs w:val="24"/>
        </w:rPr>
        <w:t>o ser útil ao Reino de Deus. Meu Amigo! T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ambém confesso que preciso de você. </w:t>
      </w:r>
      <w:r w:rsidR="003354A2">
        <w:rPr>
          <w:rFonts w:ascii="Arial" w:hAnsi="Arial" w:cs="Arial"/>
          <w:b/>
          <w:color w:val="385623" w:themeColor="accent6" w:themeShade="80"/>
          <w:sz w:val="24"/>
          <w:szCs w:val="24"/>
        </w:rPr>
        <w:t>Não posso seguir sozinho. C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onviver em co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munidade nem </w:t>
      </w:r>
      <w:r w:rsidR="003354A2">
        <w:rPr>
          <w:rFonts w:ascii="Arial" w:hAnsi="Arial" w:cs="Arial"/>
          <w:b/>
          <w:color w:val="385623" w:themeColor="accent6" w:themeShade="80"/>
          <w:sz w:val="24"/>
          <w:szCs w:val="24"/>
        </w:rPr>
        <w:t>sempre é fácil, t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odavia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é necessário. Aquilo que nos une – a Palavra de Cristo – é sempre maior do que os desejos e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as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diferenças humanas</w:t>
      </w:r>
      <w:r w:rsidR="003354A2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que nos dividem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. Não busco a minha honra. Não busco enaltecer o nome da minha igreja. Que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ro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apenas que </w:t>
      </w:r>
      <w:r w:rsidR="00CA59C7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o nome de </w:t>
      </w:r>
      <w:r w:rsidR="00F6377F" w:rsidRPr="008F59C9">
        <w:rPr>
          <w:rFonts w:ascii="Arial" w:hAnsi="Arial" w:cs="Arial"/>
          <w:b/>
          <w:color w:val="385623" w:themeColor="accent6" w:themeShade="80"/>
          <w:sz w:val="24"/>
          <w:szCs w:val="24"/>
        </w:rPr>
        <w:t>Deus seja glorificado. Hoje e sempre. Amém!</w:t>
      </w:r>
    </w:p>
    <w:p w:rsidR="001D64C1" w:rsidRPr="00F6377F" w:rsidRDefault="001D64C1" w:rsidP="00F6377F">
      <w:pPr>
        <w:pStyle w:val="SemEspaamento"/>
        <w:rPr>
          <w:rFonts w:ascii="Arial" w:hAnsi="Arial" w:cs="Arial"/>
          <w:b/>
          <w:sz w:val="24"/>
          <w:szCs w:val="24"/>
        </w:rPr>
      </w:pPr>
    </w:p>
    <w:sectPr w:rsidR="001D64C1" w:rsidRPr="00F637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4C1"/>
    <w:rsid w:val="000914A4"/>
    <w:rsid w:val="001A028F"/>
    <w:rsid w:val="001D64C1"/>
    <w:rsid w:val="003354A2"/>
    <w:rsid w:val="00384522"/>
    <w:rsid w:val="007E7642"/>
    <w:rsid w:val="008F59C9"/>
    <w:rsid w:val="00A01C64"/>
    <w:rsid w:val="00CA59C7"/>
    <w:rsid w:val="00D1466E"/>
    <w:rsid w:val="00E81D93"/>
    <w:rsid w:val="00F6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9B99"/>
  <w15:chartTrackingRefBased/>
  <w15:docId w15:val="{6124DEA9-5383-40E1-BB55-530FB98C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D64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754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Euclecio</dc:creator>
  <cp:keywords/>
  <dc:description/>
  <cp:lastModifiedBy>Euclecio</cp:lastModifiedBy>
  <cp:revision>4</cp:revision>
  <dcterms:created xsi:type="dcterms:W3CDTF">2021-04-28T12:26:00Z</dcterms:created>
  <dcterms:modified xsi:type="dcterms:W3CDTF">2021-05-02T09:30:00Z</dcterms:modified>
</cp:coreProperties>
</file>