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AB0" w:rsidRPr="00227395" w:rsidRDefault="00431DA6" w:rsidP="00542811">
      <w:pPr>
        <w:ind w:firstLine="0"/>
        <w:rPr>
          <w:rFonts w:asciiTheme="majorBidi" w:hAnsiTheme="majorBidi" w:cstheme="majorBidi"/>
          <w:sz w:val="24"/>
          <w:szCs w:val="24"/>
        </w:rPr>
      </w:pPr>
      <w:r w:rsidRPr="00227395">
        <w:rPr>
          <w:rFonts w:asciiTheme="majorBidi" w:hAnsiTheme="majorBidi" w:cstheme="majorBidi"/>
          <w:sz w:val="24"/>
          <w:szCs w:val="24"/>
        </w:rPr>
        <w:t xml:space="preserve">Pouso Redondo </w:t>
      </w:r>
      <w:r w:rsidR="00542811">
        <w:rPr>
          <w:rFonts w:asciiTheme="majorBidi" w:hAnsiTheme="majorBidi" w:cstheme="majorBidi"/>
          <w:sz w:val="24"/>
          <w:szCs w:val="24"/>
        </w:rPr>
        <w:t xml:space="preserve">03 de dezembro </w:t>
      </w:r>
      <w:r w:rsidR="00E02AB0" w:rsidRPr="00227395">
        <w:rPr>
          <w:rFonts w:asciiTheme="majorBidi" w:hAnsiTheme="majorBidi" w:cstheme="majorBidi"/>
          <w:sz w:val="24"/>
          <w:szCs w:val="24"/>
        </w:rPr>
        <w:t>de 2019</w:t>
      </w:r>
      <w:r w:rsidR="00542811">
        <w:rPr>
          <w:rFonts w:asciiTheme="majorBidi" w:hAnsiTheme="majorBidi" w:cstheme="majorBidi"/>
          <w:sz w:val="24"/>
          <w:szCs w:val="24"/>
        </w:rPr>
        <w:t xml:space="preserve"> – Santa Catarina</w:t>
      </w:r>
    </w:p>
    <w:p w:rsidR="00E02AB0" w:rsidRPr="00227395" w:rsidRDefault="00E02AB0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 w:rsidRPr="00227395">
        <w:rPr>
          <w:rFonts w:asciiTheme="majorBidi" w:hAnsiTheme="majorBidi" w:cstheme="majorBidi"/>
          <w:sz w:val="24"/>
          <w:szCs w:val="24"/>
        </w:rPr>
        <w:t>(Culto do centenário da comunidade de Pouso Redondo – 08/12/19)</w:t>
      </w:r>
    </w:p>
    <w:p w:rsidR="00E02AB0" w:rsidRPr="00227395" w:rsidRDefault="00E02AB0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6F262A" w:rsidRDefault="00E02AB0" w:rsidP="00542811">
      <w:pPr>
        <w:ind w:firstLine="0"/>
        <w:jc w:val="right"/>
        <w:rPr>
          <w:rFonts w:asciiTheme="majorBidi" w:hAnsiTheme="majorBidi" w:cstheme="majorBidi"/>
          <w:sz w:val="24"/>
          <w:szCs w:val="24"/>
        </w:rPr>
      </w:pPr>
      <w:r w:rsidRPr="00227395">
        <w:rPr>
          <w:rFonts w:asciiTheme="majorBidi" w:hAnsiTheme="majorBidi" w:cstheme="majorBidi"/>
          <w:sz w:val="24"/>
          <w:szCs w:val="24"/>
        </w:rPr>
        <w:tab/>
      </w:r>
      <w:r w:rsidR="00542811">
        <w:rPr>
          <w:rFonts w:asciiTheme="majorBidi" w:hAnsiTheme="majorBidi" w:cstheme="majorBidi"/>
          <w:sz w:val="24"/>
          <w:szCs w:val="24"/>
        </w:rPr>
        <w:t>Daniel Euclésio Roveri do Nascimento</w:t>
      </w:r>
    </w:p>
    <w:p w:rsidR="00542811" w:rsidRPr="00227395" w:rsidRDefault="00542811" w:rsidP="00542811">
      <w:pPr>
        <w:ind w:firstLine="0"/>
        <w:jc w:val="right"/>
        <w:rPr>
          <w:rFonts w:asciiTheme="majorBidi" w:hAnsiTheme="majorBidi" w:cstheme="majorBidi"/>
          <w:sz w:val="24"/>
          <w:szCs w:val="24"/>
        </w:rPr>
      </w:pPr>
    </w:p>
    <w:p w:rsidR="00227395" w:rsidRDefault="00227395" w:rsidP="00D166CF">
      <w:pPr>
        <w:ind w:firstLine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COMUNIDADE EVANGÉLICA DE CONFISSÃO LUTERANA DE </w:t>
      </w:r>
    </w:p>
    <w:p w:rsidR="006F262A" w:rsidRDefault="00227395" w:rsidP="00D166CF">
      <w:pPr>
        <w:ind w:firstLine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POUSO REDONDO – SC</w:t>
      </w:r>
    </w:p>
    <w:p w:rsidR="00227395" w:rsidRDefault="00227395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227395" w:rsidRDefault="00227395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Hoje comemoramos 103 anos </w:t>
      </w:r>
      <w:r w:rsidR="005F1C85">
        <w:rPr>
          <w:rFonts w:asciiTheme="majorBidi" w:hAnsiTheme="majorBidi" w:cstheme="majorBidi"/>
          <w:sz w:val="24"/>
          <w:szCs w:val="24"/>
        </w:rPr>
        <w:t xml:space="preserve">da comunidade de Pouso Redondo </w:t>
      </w:r>
      <w:r>
        <w:rPr>
          <w:rFonts w:asciiTheme="majorBidi" w:hAnsiTheme="majorBidi" w:cstheme="majorBidi"/>
          <w:sz w:val="24"/>
          <w:szCs w:val="24"/>
        </w:rPr>
        <w:t>desde a primeira atividade religiosa que ocorreu em nossa comunidade</w:t>
      </w:r>
      <w:r w:rsidR="005F1C85">
        <w:rPr>
          <w:rFonts w:asciiTheme="majorBidi" w:hAnsiTheme="majorBidi" w:cstheme="majorBidi"/>
          <w:sz w:val="24"/>
          <w:szCs w:val="24"/>
        </w:rPr>
        <w:t>,</w:t>
      </w:r>
      <w:r w:rsidR="00F468E4">
        <w:rPr>
          <w:rFonts w:asciiTheme="majorBidi" w:hAnsiTheme="majorBidi" w:cstheme="majorBidi"/>
          <w:sz w:val="24"/>
          <w:szCs w:val="24"/>
        </w:rPr>
        <w:t xml:space="preserve"> segundo o a crônica escrita pelo P. </w:t>
      </w:r>
      <w:proofErr w:type="spellStart"/>
      <w:r w:rsidR="00F468E4">
        <w:rPr>
          <w:rFonts w:asciiTheme="majorBidi" w:hAnsiTheme="majorBidi" w:cstheme="majorBidi"/>
          <w:sz w:val="24"/>
          <w:szCs w:val="24"/>
        </w:rPr>
        <w:t>Henrich</w:t>
      </w:r>
      <w:proofErr w:type="spellEnd"/>
      <w:r w:rsidR="00F46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468E4">
        <w:rPr>
          <w:rFonts w:asciiTheme="majorBidi" w:hAnsiTheme="majorBidi" w:cstheme="majorBidi"/>
          <w:sz w:val="24"/>
          <w:szCs w:val="24"/>
        </w:rPr>
        <w:t>Radlach</w:t>
      </w:r>
      <w:proofErr w:type="spellEnd"/>
      <w:r w:rsidR="00F468E4">
        <w:rPr>
          <w:rFonts w:asciiTheme="majorBidi" w:hAnsiTheme="majorBidi" w:cstheme="majorBidi"/>
          <w:sz w:val="24"/>
          <w:szCs w:val="24"/>
        </w:rPr>
        <w:t xml:space="preserve"> e que foi traduzida pelo Sr. Walter </w:t>
      </w:r>
      <w:proofErr w:type="spellStart"/>
      <w:r w:rsidR="00F468E4">
        <w:rPr>
          <w:rFonts w:asciiTheme="majorBidi" w:hAnsiTheme="majorBidi" w:cstheme="majorBidi"/>
          <w:sz w:val="24"/>
          <w:szCs w:val="24"/>
        </w:rPr>
        <w:t>Bauchpiess</w:t>
      </w:r>
      <w:proofErr w:type="spellEnd"/>
      <w:r w:rsidR="00F468E4">
        <w:rPr>
          <w:rFonts w:asciiTheme="majorBidi" w:hAnsiTheme="majorBidi" w:cstheme="majorBidi"/>
          <w:sz w:val="24"/>
          <w:szCs w:val="24"/>
        </w:rPr>
        <w:t xml:space="preserve"> e o P. Nelson </w:t>
      </w:r>
      <w:proofErr w:type="spellStart"/>
      <w:r w:rsidR="00F468E4">
        <w:rPr>
          <w:rFonts w:asciiTheme="majorBidi" w:hAnsiTheme="majorBidi" w:cstheme="majorBidi"/>
          <w:sz w:val="24"/>
          <w:szCs w:val="24"/>
        </w:rPr>
        <w:t>Weingaertner</w:t>
      </w:r>
      <w:proofErr w:type="spellEnd"/>
      <w:r w:rsidR="00F468E4">
        <w:rPr>
          <w:rStyle w:val="Refdenotaderodap"/>
          <w:rFonts w:asciiTheme="majorBidi" w:hAnsiTheme="majorBidi" w:cstheme="majorBidi"/>
          <w:sz w:val="24"/>
          <w:szCs w:val="24"/>
        </w:rPr>
        <w:footnoteReference w:id="1"/>
      </w:r>
      <w:r w:rsidR="00F468E4">
        <w:rPr>
          <w:rFonts w:asciiTheme="majorBidi" w:hAnsiTheme="majorBidi" w:cstheme="majorBidi"/>
          <w:sz w:val="24"/>
          <w:szCs w:val="24"/>
        </w:rPr>
        <w:t>.</w:t>
      </w:r>
    </w:p>
    <w:p w:rsidR="00235273" w:rsidRDefault="00235273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Coloco de forma breve e generalizada o contexto de nossa comunidade em seus primórdios, pois, afinal “Lembrai-vos dos vossos guias, os quais vos pregaram a Palavra de Deus” (Hebreus 13.7). No início a região </w:t>
      </w:r>
      <w:r w:rsidR="00E75B18">
        <w:rPr>
          <w:rFonts w:asciiTheme="majorBidi" w:hAnsiTheme="majorBidi" w:cstheme="majorBidi"/>
          <w:sz w:val="24"/>
          <w:szCs w:val="24"/>
        </w:rPr>
        <w:t xml:space="preserve">(2ª região Eclesiástica) </w:t>
      </w:r>
      <w:r>
        <w:rPr>
          <w:rFonts w:asciiTheme="majorBidi" w:hAnsiTheme="majorBidi" w:cstheme="majorBidi"/>
          <w:sz w:val="24"/>
          <w:szCs w:val="24"/>
        </w:rPr>
        <w:t xml:space="preserve">era atendida de Blumenau </w:t>
      </w:r>
      <w:proofErr w:type="gramStart"/>
      <w:r>
        <w:rPr>
          <w:rFonts w:asciiTheme="majorBidi" w:hAnsiTheme="majorBidi" w:cstheme="majorBidi"/>
          <w:sz w:val="24"/>
          <w:szCs w:val="24"/>
        </w:rPr>
        <w:t>por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12819">
        <w:rPr>
          <w:rFonts w:asciiTheme="majorBidi" w:hAnsiTheme="majorBidi" w:cstheme="majorBidi"/>
          <w:b/>
          <w:bCs/>
          <w:sz w:val="24"/>
          <w:szCs w:val="24"/>
        </w:rPr>
        <w:t>“</w:t>
      </w:r>
      <w:proofErr w:type="spellStart"/>
      <w:r w:rsidRPr="00E12819">
        <w:rPr>
          <w:rFonts w:asciiTheme="majorBidi" w:hAnsiTheme="majorBidi" w:cstheme="majorBidi"/>
          <w:b/>
          <w:bCs/>
          <w:sz w:val="24"/>
          <w:szCs w:val="24"/>
        </w:rPr>
        <w:t>Reiserprediger</w:t>
      </w:r>
      <w:proofErr w:type="spellEnd"/>
      <w:r w:rsidRPr="00E12819">
        <w:rPr>
          <w:rFonts w:asciiTheme="majorBidi" w:hAnsiTheme="majorBidi" w:cstheme="majorBidi"/>
          <w:b/>
          <w:bCs/>
          <w:sz w:val="24"/>
          <w:szCs w:val="24"/>
        </w:rPr>
        <w:t>”</w:t>
      </w:r>
      <w:r>
        <w:rPr>
          <w:rFonts w:asciiTheme="majorBidi" w:hAnsiTheme="majorBidi" w:cstheme="majorBidi"/>
          <w:sz w:val="24"/>
          <w:szCs w:val="24"/>
        </w:rPr>
        <w:t xml:space="preserve">, posteriormente, fomos atendidos pela paróquia de Bela Aliança (Rio do Sul), depois, devido as estradas Mirim Doce continuou pertencendo a Rio do Sul e Pouso Redondo com Rio de Traz pertenceram a Trombudo Central </w:t>
      </w:r>
      <w:r w:rsidRPr="00E12819">
        <w:rPr>
          <w:rFonts w:asciiTheme="majorBidi" w:hAnsiTheme="majorBidi" w:cstheme="majorBidi"/>
          <w:b/>
          <w:bCs/>
          <w:sz w:val="24"/>
          <w:szCs w:val="24"/>
        </w:rPr>
        <w:t>(1940-1946)</w:t>
      </w:r>
      <w:r>
        <w:rPr>
          <w:rFonts w:asciiTheme="majorBidi" w:hAnsiTheme="majorBidi" w:cstheme="majorBidi"/>
          <w:sz w:val="24"/>
          <w:szCs w:val="24"/>
        </w:rPr>
        <w:t xml:space="preserve">. Por último, as três comunidades tornaram-se parte integrante da paróquia de </w:t>
      </w:r>
      <w:proofErr w:type="spellStart"/>
      <w:r>
        <w:rPr>
          <w:rFonts w:asciiTheme="majorBidi" w:hAnsiTheme="majorBidi" w:cstheme="majorBidi"/>
          <w:sz w:val="24"/>
          <w:szCs w:val="24"/>
        </w:rPr>
        <w:t>Taió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Mas, como desde </w:t>
      </w:r>
      <w:r w:rsidRPr="00E12819">
        <w:rPr>
          <w:rFonts w:asciiTheme="majorBidi" w:hAnsiTheme="majorBidi" w:cstheme="majorBidi"/>
          <w:b/>
          <w:bCs/>
          <w:sz w:val="24"/>
          <w:szCs w:val="24"/>
        </w:rPr>
        <w:t>1950</w:t>
      </w:r>
      <w:r>
        <w:rPr>
          <w:rFonts w:asciiTheme="majorBidi" w:hAnsiTheme="majorBidi" w:cstheme="majorBidi"/>
          <w:sz w:val="24"/>
          <w:szCs w:val="24"/>
        </w:rPr>
        <w:t xml:space="preserve"> já havia um forte desejo por tornar-se paróquia independente; isso veio a ser realizado em </w:t>
      </w:r>
      <w:r w:rsidRPr="00E12819">
        <w:rPr>
          <w:rFonts w:asciiTheme="majorBidi" w:hAnsiTheme="majorBidi" w:cstheme="majorBidi"/>
          <w:b/>
          <w:bCs/>
          <w:sz w:val="24"/>
          <w:szCs w:val="24"/>
        </w:rPr>
        <w:t>1986</w:t>
      </w:r>
      <w:r>
        <w:rPr>
          <w:rFonts w:asciiTheme="majorBidi" w:hAnsiTheme="majorBidi" w:cstheme="majorBidi"/>
          <w:sz w:val="24"/>
          <w:szCs w:val="24"/>
        </w:rPr>
        <w:t xml:space="preserve"> com a criação do pastorado em Pouso Redondo, em </w:t>
      </w:r>
      <w:r w:rsidRPr="00E12819">
        <w:rPr>
          <w:rFonts w:asciiTheme="majorBidi" w:hAnsiTheme="majorBidi" w:cstheme="majorBidi"/>
          <w:b/>
          <w:bCs/>
          <w:sz w:val="24"/>
          <w:szCs w:val="24"/>
        </w:rPr>
        <w:t>1988</w:t>
      </w:r>
      <w:r>
        <w:rPr>
          <w:rFonts w:asciiTheme="majorBidi" w:hAnsiTheme="majorBidi" w:cstheme="majorBidi"/>
          <w:sz w:val="24"/>
          <w:szCs w:val="24"/>
        </w:rPr>
        <w:t xml:space="preserve"> com o preenchimento da vaga e em </w:t>
      </w:r>
      <w:r w:rsidRPr="00E12819">
        <w:rPr>
          <w:rFonts w:asciiTheme="majorBidi" w:hAnsiTheme="majorBidi" w:cstheme="majorBidi"/>
          <w:b/>
          <w:bCs/>
          <w:sz w:val="24"/>
          <w:szCs w:val="24"/>
        </w:rPr>
        <w:t>1989</w:t>
      </w:r>
      <w:r>
        <w:rPr>
          <w:rFonts w:asciiTheme="majorBidi" w:hAnsiTheme="majorBidi" w:cstheme="majorBidi"/>
          <w:sz w:val="24"/>
          <w:szCs w:val="24"/>
        </w:rPr>
        <w:t xml:space="preserve"> com a criação e homologação da nova paróquia. Os pastores que atuaram por aqui em meio a estas divisões, foram os segu</w:t>
      </w:r>
      <w:r w:rsidR="006E6E43">
        <w:rPr>
          <w:rFonts w:asciiTheme="majorBidi" w:hAnsiTheme="majorBidi" w:cstheme="majorBidi"/>
          <w:sz w:val="24"/>
          <w:szCs w:val="24"/>
        </w:rPr>
        <w:t xml:space="preserve">intes: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Bergold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1906;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Hobus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Preg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. De viagem) 1908;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Gabler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</w:t>
      </w:r>
      <w:r w:rsidR="002C3E91">
        <w:rPr>
          <w:rFonts w:asciiTheme="majorBidi" w:hAnsiTheme="majorBidi" w:cstheme="majorBidi"/>
          <w:sz w:val="24"/>
          <w:szCs w:val="24"/>
        </w:rPr>
        <w:t xml:space="preserve">Felix </w:t>
      </w:r>
      <w:r w:rsidR="006E6E43" w:rsidRPr="00227395">
        <w:rPr>
          <w:rFonts w:asciiTheme="majorBidi" w:hAnsiTheme="majorBidi" w:cstheme="majorBidi"/>
          <w:sz w:val="24"/>
          <w:szCs w:val="24"/>
        </w:rPr>
        <w:t xml:space="preserve">1916;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Henrich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Radlach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1917; Emil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Hahn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1920;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Krause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1920; Anton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Poeschel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1924;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Leonhard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Grau 1926; Max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Kersten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1928; Richard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Laun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1934; Hermann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Stoer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1937;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Midkiff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(Presbiteriano) 2º Guerra Mundial; Lindolfo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Weingaerten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1949; Georg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Creutzberg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1949;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Aldolf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Michalowski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1952; Kurt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Hendrich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1955; Willy Stein 1956; Theodor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Fenske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1956; Walter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Heppner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1957;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Alfons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Thiel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1958; Leonard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Creutzberg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1958; Norberto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Grankow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1970;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Sigfrid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Kalk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(estagiário) 1</w:t>
      </w:r>
      <w:r w:rsidR="00C1094F">
        <w:rPr>
          <w:rFonts w:asciiTheme="majorBidi" w:hAnsiTheme="majorBidi" w:cstheme="majorBidi"/>
          <w:sz w:val="24"/>
          <w:szCs w:val="24"/>
        </w:rPr>
        <w:t xml:space="preserve">984; </w:t>
      </w:r>
      <w:proofErr w:type="spellStart"/>
      <w:r w:rsidR="00C1094F">
        <w:rPr>
          <w:rFonts w:asciiTheme="majorBidi" w:hAnsiTheme="majorBidi" w:cstheme="majorBidi"/>
          <w:sz w:val="24"/>
          <w:szCs w:val="24"/>
        </w:rPr>
        <w:t>Egon</w:t>
      </w:r>
      <w:proofErr w:type="spellEnd"/>
      <w:r w:rsidR="00C1094F">
        <w:rPr>
          <w:rFonts w:asciiTheme="majorBidi" w:hAnsiTheme="majorBidi" w:cstheme="majorBidi"/>
          <w:sz w:val="24"/>
          <w:szCs w:val="24"/>
        </w:rPr>
        <w:t xml:space="preserve"> H. </w:t>
      </w:r>
      <w:proofErr w:type="spellStart"/>
      <w:r w:rsidR="00C1094F">
        <w:rPr>
          <w:rFonts w:asciiTheme="majorBidi" w:hAnsiTheme="majorBidi" w:cstheme="majorBidi"/>
          <w:sz w:val="24"/>
          <w:szCs w:val="24"/>
        </w:rPr>
        <w:t>Wutzke</w:t>
      </w:r>
      <w:proofErr w:type="spellEnd"/>
      <w:r w:rsidR="00C1094F">
        <w:rPr>
          <w:rFonts w:asciiTheme="majorBidi" w:hAnsiTheme="majorBidi" w:cstheme="majorBidi"/>
          <w:sz w:val="24"/>
          <w:szCs w:val="24"/>
        </w:rPr>
        <w:t xml:space="preserve"> 1984; </w:t>
      </w:r>
      <w:proofErr w:type="spellStart"/>
      <w:r w:rsidR="00C1094F">
        <w:rPr>
          <w:rFonts w:asciiTheme="majorBidi" w:hAnsiTheme="majorBidi" w:cstheme="majorBidi"/>
          <w:sz w:val="24"/>
          <w:szCs w:val="24"/>
        </w:rPr>
        <w:t>Eucléc</w:t>
      </w:r>
      <w:r w:rsidR="006E6E43" w:rsidRPr="00227395">
        <w:rPr>
          <w:rFonts w:asciiTheme="majorBidi" w:hAnsiTheme="majorBidi" w:cstheme="majorBidi"/>
          <w:sz w:val="24"/>
          <w:szCs w:val="24"/>
        </w:rPr>
        <w:t>io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Schieck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1988</w:t>
      </w:r>
      <w:r w:rsidR="000255AB">
        <w:rPr>
          <w:rStyle w:val="Refdenotaderodap"/>
          <w:rFonts w:asciiTheme="majorBidi" w:hAnsiTheme="majorBidi" w:cstheme="majorBidi"/>
          <w:sz w:val="24"/>
          <w:szCs w:val="24"/>
        </w:rPr>
        <w:footnoteReference w:id="2"/>
      </w:r>
      <w:r w:rsidR="006E6E43" w:rsidRPr="00227395">
        <w:rPr>
          <w:rFonts w:asciiTheme="majorBidi" w:hAnsiTheme="majorBidi" w:cstheme="majorBidi"/>
          <w:sz w:val="24"/>
          <w:szCs w:val="24"/>
        </w:rPr>
        <w:t xml:space="preserve">; </w:t>
      </w:r>
      <w:r w:rsidR="006E6E43">
        <w:rPr>
          <w:rFonts w:asciiTheme="majorBidi" w:hAnsiTheme="majorBidi" w:cstheme="majorBidi"/>
          <w:sz w:val="24"/>
          <w:szCs w:val="24"/>
        </w:rPr>
        <w:t xml:space="preserve">Raul Pacheco 1991(Estudante de Teologia); </w:t>
      </w:r>
      <w:r w:rsidR="006E6E43" w:rsidRPr="00227395">
        <w:rPr>
          <w:rFonts w:asciiTheme="majorBidi" w:hAnsiTheme="majorBidi" w:cstheme="majorBidi"/>
          <w:sz w:val="24"/>
          <w:szCs w:val="24"/>
        </w:rPr>
        <w:t xml:space="preserve">Jonas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Westphal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1995; Túlio C.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Jansen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(estagiário) 1997; Humberto/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Zirlei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Pereira 1999;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Nesio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Martens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2003; Laurindo</w:t>
      </w:r>
      <w:r w:rsidR="00B62D38">
        <w:rPr>
          <w:rFonts w:asciiTheme="majorBidi" w:hAnsiTheme="majorBidi" w:cstheme="majorBidi"/>
          <w:sz w:val="24"/>
          <w:szCs w:val="24"/>
        </w:rPr>
        <w:t xml:space="preserve"> Manuel da Silveira</w:t>
      </w:r>
      <w:r w:rsidR="006E6E43" w:rsidRPr="00227395">
        <w:rPr>
          <w:rFonts w:asciiTheme="majorBidi" w:hAnsiTheme="majorBidi" w:cstheme="majorBidi"/>
          <w:sz w:val="24"/>
          <w:szCs w:val="24"/>
        </w:rPr>
        <w:t xml:space="preserve"> (estagiário) jan – jul 2010; Moisés Romano </w:t>
      </w:r>
      <w:proofErr w:type="spellStart"/>
      <w:r w:rsidR="006E6E43" w:rsidRPr="00227395">
        <w:rPr>
          <w:rFonts w:asciiTheme="majorBidi" w:hAnsiTheme="majorBidi" w:cstheme="majorBidi"/>
          <w:sz w:val="24"/>
          <w:szCs w:val="24"/>
        </w:rPr>
        <w:t>Strassburger</w:t>
      </w:r>
      <w:proofErr w:type="spellEnd"/>
      <w:r w:rsidR="006E6E43" w:rsidRPr="00227395">
        <w:rPr>
          <w:rFonts w:asciiTheme="majorBidi" w:hAnsiTheme="majorBidi" w:cstheme="majorBidi"/>
          <w:sz w:val="24"/>
          <w:szCs w:val="24"/>
        </w:rPr>
        <w:t xml:space="preserve"> 2010; Carina Moreno (estagiária) 2015-16</w:t>
      </w:r>
      <w:r w:rsidR="00C1094F">
        <w:rPr>
          <w:rFonts w:asciiTheme="majorBidi" w:hAnsiTheme="majorBidi" w:cstheme="majorBidi"/>
          <w:sz w:val="24"/>
          <w:szCs w:val="24"/>
        </w:rPr>
        <w:t xml:space="preserve">; Gilmar </w:t>
      </w:r>
      <w:proofErr w:type="spellStart"/>
      <w:r w:rsidR="00C1094F">
        <w:rPr>
          <w:rFonts w:asciiTheme="majorBidi" w:hAnsiTheme="majorBidi" w:cstheme="majorBidi"/>
          <w:sz w:val="24"/>
          <w:szCs w:val="24"/>
        </w:rPr>
        <w:t>Klaischmit</w:t>
      </w:r>
      <w:proofErr w:type="spellEnd"/>
      <w:r w:rsidR="00C1094F">
        <w:rPr>
          <w:rFonts w:asciiTheme="majorBidi" w:hAnsiTheme="majorBidi" w:cstheme="majorBidi"/>
          <w:sz w:val="24"/>
          <w:szCs w:val="24"/>
        </w:rPr>
        <w:t xml:space="preserve"> 2017-2018.</w:t>
      </w:r>
    </w:p>
    <w:p w:rsidR="005F1C85" w:rsidRDefault="005F1C85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ab/>
        <w:t xml:space="preserve">Assim como em muitas localidades a Igreja com seu valor histórico está nas pessoas que dela fizeram e fazem parte. Não foi diferente com a comunidade luterana de Pouso Redondo. </w:t>
      </w:r>
    </w:p>
    <w:p w:rsidR="00E75B18" w:rsidRDefault="00E75B18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Desde a primeira atividade religiosa registra (batismos do ano de 1916 [Otto Feldmann </w:t>
      </w:r>
      <w:proofErr w:type="spellStart"/>
      <w:r>
        <w:rPr>
          <w:rFonts w:asciiTheme="majorBidi" w:hAnsiTheme="majorBidi" w:cstheme="majorBidi"/>
          <w:sz w:val="24"/>
          <w:szCs w:val="24"/>
        </w:rPr>
        <w:t>Peters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G. Madalena </w:t>
      </w:r>
      <w:proofErr w:type="spellStart"/>
      <w:r>
        <w:rPr>
          <w:rFonts w:asciiTheme="majorBidi" w:hAnsiTheme="majorBidi" w:cstheme="majorBidi"/>
          <w:sz w:val="24"/>
          <w:szCs w:val="24"/>
        </w:rPr>
        <w:t>Peters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Leopoldo Ferdinand </w:t>
      </w:r>
      <w:proofErr w:type="spellStart"/>
      <w:r>
        <w:rPr>
          <w:rFonts w:asciiTheme="majorBidi" w:hAnsiTheme="majorBidi" w:cstheme="majorBidi"/>
          <w:sz w:val="24"/>
          <w:szCs w:val="24"/>
        </w:rPr>
        <w:t>Peters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Augusto Germano </w:t>
      </w:r>
      <w:proofErr w:type="spellStart"/>
      <w:r>
        <w:rPr>
          <w:rFonts w:asciiTheme="majorBidi" w:hAnsiTheme="majorBidi" w:cstheme="majorBidi"/>
          <w:sz w:val="24"/>
          <w:szCs w:val="24"/>
        </w:rPr>
        <w:t>Bichels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Eugênio Francisco </w:t>
      </w:r>
      <w:proofErr w:type="spellStart"/>
      <w:r>
        <w:rPr>
          <w:rFonts w:asciiTheme="majorBidi" w:hAnsiTheme="majorBidi" w:cstheme="majorBidi"/>
          <w:sz w:val="24"/>
          <w:szCs w:val="24"/>
        </w:rPr>
        <w:t>Bichels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Henrique Leopoldo </w:t>
      </w:r>
      <w:proofErr w:type="spellStart"/>
      <w:r>
        <w:rPr>
          <w:rFonts w:asciiTheme="majorBidi" w:hAnsiTheme="majorBidi" w:cstheme="majorBidi"/>
          <w:sz w:val="24"/>
          <w:szCs w:val="24"/>
        </w:rPr>
        <w:t>Bichels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H. Ella </w:t>
      </w:r>
      <w:proofErr w:type="spellStart"/>
      <w:r>
        <w:rPr>
          <w:rFonts w:asciiTheme="majorBidi" w:hAnsiTheme="majorBidi" w:cstheme="majorBidi"/>
          <w:sz w:val="24"/>
          <w:szCs w:val="24"/>
        </w:rPr>
        <w:t>Bichels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Alzira </w:t>
      </w:r>
      <w:proofErr w:type="spellStart"/>
      <w:r>
        <w:rPr>
          <w:rFonts w:asciiTheme="majorBidi" w:hAnsiTheme="majorBidi" w:cstheme="majorBidi"/>
          <w:sz w:val="24"/>
          <w:szCs w:val="24"/>
        </w:rPr>
        <w:t>Feddersen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Elsa Otília M. </w:t>
      </w:r>
      <w:proofErr w:type="spellStart"/>
      <w:r>
        <w:rPr>
          <w:rFonts w:asciiTheme="majorBidi" w:hAnsiTheme="majorBidi" w:cstheme="majorBidi"/>
          <w:sz w:val="24"/>
          <w:szCs w:val="24"/>
        </w:rPr>
        <w:t>Knoblauch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; Maria Ana </w:t>
      </w:r>
      <w:proofErr w:type="spellStart"/>
      <w:r>
        <w:rPr>
          <w:rFonts w:asciiTheme="majorBidi" w:hAnsiTheme="majorBidi" w:cstheme="majorBidi"/>
          <w:sz w:val="24"/>
          <w:szCs w:val="24"/>
        </w:rPr>
        <w:t>Kargl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 Helena Cristina </w:t>
      </w:r>
      <w:proofErr w:type="spellStart"/>
      <w:r>
        <w:rPr>
          <w:rFonts w:asciiTheme="majorBidi" w:hAnsiTheme="majorBidi" w:cstheme="majorBidi"/>
          <w:sz w:val="24"/>
          <w:szCs w:val="24"/>
        </w:rPr>
        <w:t>Reif</w:t>
      </w:r>
      <w:proofErr w:type="spellEnd"/>
      <w:proofErr w:type="gramStart"/>
      <w:r>
        <w:rPr>
          <w:rFonts w:asciiTheme="majorBidi" w:hAnsiTheme="majorBidi" w:cstheme="majorBidi"/>
          <w:sz w:val="24"/>
          <w:szCs w:val="24"/>
        </w:rPr>
        <w:t>]</w:t>
      </w:r>
      <w:proofErr w:type="gramEnd"/>
      <w:r w:rsidR="00CF2885">
        <w:rPr>
          <w:rStyle w:val="Refdenotaderodap"/>
          <w:rFonts w:asciiTheme="majorBidi" w:hAnsiTheme="majorBidi" w:cstheme="majorBidi"/>
          <w:sz w:val="24"/>
          <w:szCs w:val="24"/>
        </w:rPr>
        <w:footnoteReference w:id="3"/>
      </w:r>
      <w:r>
        <w:rPr>
          <w:rFonts w:asciiTheme="majorBidi" w:hAnsiTheme="majorBidi" w:cstheme="majorBidi"/>
          <w:sz w:val="24"/>
          <w:szCs w:val="24"/>
        </w:rPr>
        <w:t>)</w:t>
      </w:r>
      <w:r w:rsidR="00E67EC1">
        <w:rPr>
          <w:rFonts w:asciiTheme="majorBidi" w:hAnsiTheme="majorBidi" w:cstheme="majorBidi"/>
          <w:sz w:val="24"/>
          <w:szCs w:val="24"/>
        </w:rPr>
        <w:t xml:space="preserve"> mesmo que o primeiro registro de um templo comum só </w:t>
      </w:r>
      <w:r w:rsidR="00B42376">
        <w:rPr>
          <w:rFonts w:asciiTheme="majorBidi" w:hAnsiTheme="majorBidi" w:cstheme="majorBidi"/>
          <w:sz w:val="24"/>
          <w:szCs w:val="24"/>
        </w:rPr>
        <w:t xml:space="preserve">é registrada em </w:t>
      </w:r>
      <w:r w:rsidR="00E67EC1" w:rsidRPr="00487E9F">
        <w:rPr>
          <w:rFonts w:asciiTheme="majorBidi" w:hAnsiTheme="majorBidi" w:cstheme="majorBidi"/>
          <w:b/>
          <w:bCs/>
          <w:sz w:val="24"/>
          <w:szCs w:val="24"/>
        </w:rPr>
        <w:t>1923</w:t>
      </w:r>
      <w:r w:rsidR="00E67EC1">
        <w:rPr>
          <w:rFonts w:asciiTheme="majorBidi" w:hAnsiTheme="majorBidi" w:cstheme="majorBidi"/>
          <w:sz w:val="24"/>
          <w:szCs w:val="24"/>
        </w:rPr>
        <w:t xml:space="preserve">, doação do terreno </w:t>
      </w:r>
      <w:r w:rsidR="00B42376">
        <w:rPr>
          <w:rFonts w:asciiTheme="majorBidi" w:hAnsiTheme="majorBidi" w:cstheme="majorBidi"/>
          <w:sz w:val="24"/>
          <w:szCs w:val="24"/>
        </w:rPr>
        <w:t xml:space="preserve">feita </w:t>
      </w:r>
      <w:r w:rsidR="00E67EC1">
        <w:rPr>
          <w:rFonts w:asciiTheme="majorBidi" w:hAnsiTheme="majorBidi" w:cstheme="majorBidi"/>
          <w:sz w:val="24"/>
          <w:szCs w:val="24"/>
        </w:rPr>
        <w:t xml:space="preserve">pela família </w:t>
      </w:r>
      <w:proofErr w:type="spellStart"/>
      <w:r w:rsidR="00E67EC1">
        <w:rPr>
          <w:rFonts w:asciiTheme="majorBidi" w:hAnsiTheme="majorBidi" w:cstheme="majorBidi"/>
          <w:sz w:val="24"/>
          <w:szCs w:val="24"/>
        </w:rPr>
        <w:t>Reif</w:t>
      </w:r>
      <w:proofErr w:type="spellEnd"/>
      <w:r w:rsidR="00E67EC1">
        <w:rPr>
          <w:rFonts w:asciiTheme="majorBidi" w:hAnsiTheme="majorBidi" w:cstheme="majorBidi"/>
          <w:sz w:val="24"/>
          <w:szCs w:val="24"/>
        </w:rPr>
        <w:t>, cujo objetivo é a construção da primeira capela comum, não mais pertencendo a uma família e seus amigos/empregados</w:t>
      </w:r>
      <w:r w:rsidR="00B545E4">
        <w:rPr>
          <w:rFonts w:asciiTheme="majorBidi" w:hAnsiTheme="majorBidi" w:cstheme="majorBidi"/>
          <w:sz w:val="24"/>
          <w:szCs w:val="24"/>
        </w:rPr>
        <w:t xml:space="preserve"> como no i</w:t>
      </w:r>
      <w:r w:rsidR="00B42376">
        <w:rPr>
          <w:rFonts w:asciiTheme="majorBidi" w:hAnsiTheme="majorBidi" w:cstheme="majorBidi"/>
          <w:sz w:val="24"/>
          <w:szCs w:val="24"/>
        </w:rPr>
        <w:t>nício</w:t>
      </w:r>
      <w:r w:rsidR="00E67EC1">
        <w:rPr>
          <w:rFonts w:asciiTheme="majorBidi" w:hAnsiTheme="majorBidi" w:cstheme="majorBidi"/>
          <w:sz w:val="24"/>
          <w:szCs w:val="24"/>
        </w:rPr>
        <w:t xml:space="preserve">, mas servindo a todos de igual forma, sendo instituída </w:t>
      </w:r>
      <w:r w:rsidR="00B42376">
        <w:rPr>
          <w:rFonts w:asciiTheme="majorBidi" w:hAnsiTheme="majorBidi" w:cstheme="majorBidi"/>
          <w:sz w:val="24"/>
          <w:szCs w:val="24"/>
        </w:rPr>
        <w:t>como</w:t>
      </w:r>
      <w:r w:rsidR="00E67EC1">
        <w:rPr>
          <w:rFonts w:asciiTheme="majorBidi" w:hAnsiTheme="majorBidi" w:cstheme="majorBidi"/>
          <w:sz w:val="24"/>
          <w:szCs w:val="24"/>
        </w:rPr>
        <w:t xml:space="preserve"> </w:t>
      </w:r>
      <w:r w:rsidR="00E67EC1" w:rsidRPr="00487E9F">
        <w:rPr>
          <w:rFonts w:asciiTheme="majorBidi" w:hAnsiTheme="majorBidi" w:cstheme="majorBidi"/>
          <w:b/>
          <w:bCs/>
          <w:sz w:val="24"/>
          <w:szCs w:val="24"/>
        </w:rPr>
        <w:t>“</w:t>
      </w:r>
      <w:proofErr w:type="spellStart"/>
      <w:r w:rsidR="00E67EC1" w:rsidRPr="00487E9F">
        <w:rPr>
          <w:rFonts w:asciiTheme="majorBidi" w:hAnsiTheme="majorBidi" w:cstheme="majorBidi"/>
          <w:b/>
          <w:bCs/>
          <w:sz w:val="24"/>
          <w:szCs w:val="24"/>
        </w:rPr>
        <w:t>Evangelisch</w:t>
      </w:r>
      <w:proofErr w:type="spellEnd"/>
      <w:r w:rsidR="00E67EC1" w:rsidRPr="00487E9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E67EC1" w:rsidRPr="00487E9F">
        <w:rPr>
          <w:rFonts w:asciiTheme="majorBidi" w:hAnsiTheme="majorBidi" w:cstheme="majorBidi"/>
          <w:b/>
          <w:bCs/>
          <w:sz w:val="24"/>
          <w:szCs w:val="24"/>
        </w:rPr>
        <w:t>Kirchengemeinde</w:t>
      </w:r>
      <w:proofErr w:type="spellEnd"/>
      <w:r w:rsidR="00E67EC1" w:rsidRPr="00487E9F">
        <w:rPr>
          <w:rFonts w:asciiTheme="majorBidi" w:hAnsiTheme="majorBidi" w:cstheme="majorBidi"/>
          <w:b/>
          <w:bCs/>
          <w:sz w:val="24"/>
          <w:szCs w:val="24"/>
        </w:rPr>
        <w:t xml:space="preserve"> Pombas”</w:t>
      </w:r>
      <w:r w:rsidR="00E67EC1">
        <w:rPr>
          <w:rFonts w:asciiTheme="majorBidi" w:hAnsiTheme="majorBidi" w:cstheme="majorBidi"/>
          <w:sz w:val="24"/>
          <w:szCs w:val="24"/>
        </w:rPr>
        <w:t xml:space="preserve">. </w:t>
      </w:r>
    </w:p>
    <w:p w:rsidR="00E67EC1" w:rsidRDefault="00E67EC1" w:rsidP="000D1370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Pr="00487E9F">
        <w:rPr>
          <w:rFonts w:asciiTheme="majorBidi" w:hAnsiTheme="majorBidi" w:cstheme="majorBidi"/>
          <w:b/>
          <w:bCs/>
          <w:sz w:val="24"/>
          <w:szCs w:val="24"/>
        </w:rPr>
        <w:t>Essa primeira capela</w:t>
      </w:r>
      <w:r>
        <w:rPr>
          <w:rFonts w:asciiTheme="majorBidi" w:hAnsiTheme="majorBidi" w:cstheme="majorBidi"/>
          <w:sz w:val="24"/>
          <w:szCs w:val="24"/>
        </w:rPr>
        <w:t xml:space="preserve"> era construída de madeira, segundo o relato de alguns membros, a comunidade não era muito grande,</w:t>
      </w:r>
      <w:r w:rsidR="0052199B">
        <w:rPr>
          <w:rFonts w:asciiTheme="majorBidi" w:hAnsiTheme="majorBidi" w:cstheme="majorBidi"/>
          <w:sz w:val="24"/>
          <w:szCs w:val="24"/>
        </w:rPr>
        <w:t xml:space="preserve"> sua frente estava voltada para a direção da BR 470, possuindo um acesso lateral por um portão, onde hoje é, aproximadamente, a garagem da casa pastoral, a comunidade mostrava-se muito </w:t>
      </w:r>
      <w:r>
        <w:rPr>
          <w:rFonts w:asciiTheme="majorBidi" w:hAnsiTheme="majorBidi" w:cstheme="majorBidi"/>
          <w:sz w:val="24"/>
          <w:szCs w:val="24"/>
        </w:rPr>
        <w:t xml:space="preserve">acolhedora e fruto do esforço das famílias; </w:t>
      </w:r>
      <w:proofErr w:type="spellStart"/>
      <w:r w:rsidR="00DB019A" w:rsidRPr="00C77C97">
        <w:rPr>
          <w:rFonts w:asciiTheme="majorBidi" w:hAnsiTheme="majorBidi" w:cstheme="majorBidi"/>
          <w:b/>
          <w:bCs/>
          <w:sz w:val="24"/>
          <w:szCs w:val="24"/>
        </w:rPr>
        <w:t>Bauchspiess</w:t>
      </w:r>
      <w:proofErr w:type="spellEnd"/>
      <w:r w:rsidR="00DB019A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DB019A" w:rsidRPr="00C77C97">
        <w:rPr>
          <w:rFonts w:asciiTheme="majorBidi" w:hAnsiTheme="majorBidi" w:cstheme="majorBidi"/>
          <w:b/>
          <w:bCs/>
          <w:sz w:val="24"/>
          <w:szCs w:val="24"/>
        </w:rPr>
        <w:t>Bein</w:t>
      </w:r>
      <w:proofErr w:type="spellEnd"/>
      <w:r w:rsidR="00DB019A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DB019A" w:rsidRPr="00C77C97">
        <w:rPr>
          <w:rFonts w:asciiTheme="majorBidi" w:hAnsiTheme="majorBidi" w:cstheme="majorBidi"/>
          <w:b/>
          <w:bCs/>
          <w:sz w:val="24"/>
          <w:szCs w:val="24"/>
        </w:rPr>
        <w:t>Bichels</w:t>
      </w:r>
      <w:proofErr w:type="spellEnd"/>
      <w:r w:rsidR="00DB019A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0D1370" w:rsidRPr="00C77C97">
        <w:rPr>
          <w:rFonts w:asciiTheme="majorBidi" w:hAnsiTheme="majorBidi" w:cstheme="majorBidi"/>
          <w:b/>
          <w:bCs/>
          <w:sz w:val="24"/>
          <w:szCs w:val="24"/>
        </w:rPr>
        <w:t>Hornschu</w:t>
      </w:r>
      <w:proofErr w:type="spellEnd"/>
      <w:r w:rsidR="000D1370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0D1370" w:rsidRPr="00C77C97">
        <w:rPr>
          <w:rFonts w:asciiTheme="majorBidi" w:hAnsiTheme="majorBidi" w:cstheme="majorBidi"/>
          <w:b/>
          <w:bCs/>
          <w:sz w:val="24"/>
          <w:szCs w:val="24"/>
        </w:rPr>
        <w:t>Knoblausch</w:t>
      </w:r>
      <w:proofErr w:type="spellEnd"/>
      <w:r w:rsidR="000D1370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6552E6">
        <w:rPr>
          <w:rFonts w:asciiTheme="majorBidi" w:hAnsiTheme="majorBidi" w:cstheme="majorBidi"/>
          <w:b/>
          <w:bCs/>
          <w:sz w:val="24"/>
          <w:szCs w:val="24"/>
        </w:rPr>
        <w:t>Mantau</w:t>
      </w:r>
      <w:proofErr w:type="spellEnd"/>
      <w:r w:rsidR="006552E6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6552E6">
        <w:rPr>
          <w:rFonts w:asciiTheme="majorBidi" w:hAnsiTheme="majorBidi" w:cstheme="majorBidi"/>
          <w:b/>
          <w:bCs/>
          <w:sz w:val="24"/>
          <w:szCs w:val="24"/>
        </w:rPr>
        <w:t>Neitzky</w:t>
      </w:r>
      <w:proofErr w:type="spellEnd"/>
      <w:r w:rsidR="006552E6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DB019A" w:rsidRPr="00C77C97">
        <w:rPr>
          <w:rFonts w:asciiTheme="majorBidi" w:hAnsiTheme="majorBidi" w:cstheme="majorBidi"/>
          <w:b/>
          <w:bCs/>
          <w:sz w:val="24"/>
          <w:szCs w:val="24"/>
        </w:rPr>
        <w:t>Peters</w:t>
      </w:r>
      <w:proofErr w:type="spellEnd"/>
      <w:r w:rsidR="00DB019A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0D1370" w:rsidRPr="00C77C97">
        <w:rPr>
          <w:rFonts w:asciiTheme="majorBidi" w:hAnsiTheme="majorBidi" w:cstheme="majorBidi"/>
          <w:b/>
          <w:bCs/>
          <w:sz w:val="24"/>
          <w:szCs w:val="24"/>
        </w:rPr>
        <w:t>Porath</w:t>
      </w:r>
      <w:proofErr w:type="spellEnd"/>
      <w:r w:rsidR="000D1370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C77C97">
        <w:rPr>
          <w:rFonts w:asciiTheme="majorBidi" w:hAnsiTheme="majorBidi" w:cstheme="majorBidi"/>
          <w:b/>
          <w:bCs/>
          <w:sz w:val="24"/>
          <w:szCs w:val="24"/>
        </w:rPr>
        <w:t>Reif</w:t>
      </w:r>
      <w:proofErr w:type="spellEnd"/>
      <w:r w:rsidRPr="00C77C97"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52199B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D1370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Schneider, </w:t>
      </w:r>
      <w:proofErr w:type="spellStart"/>
      <w:r w:rsidR="000D1370" w:rsidRPr="00C77C97">
        <w:rPr>
          <w:rFonts w:asciiTheme="majorBidi" w:hAnsiTheme="majorBidi" w:cstheme="majorBidi"/>
          <w:b/>
          <w:bCs/>
          <w:sz w:val="24"/>
          <w:szCs w:val="24"/>
        </w:rPr>
        <w:t>Seyfferth</w:t>
      </w:r>
      <w:proofErr w:type="spellEnd"/>
      <w:r w:rsidR="000D1370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52199B" w:rsidRPr="00C77C97">
        <w:rPr>
          <w:rFonts w:asciiTheme="majorBidi" w:hAnsiTheme="majorBidi" w:cstheme="majorBidi"/>
          <w:b/>
          <w:bCs/>
          <w:sz w:val="24"/>
          <w:szCs w:val="24"/>
        </w:rPr>
        <w:t>Siewerdt</w:t>
      </w:r>
      <w:proofErr w:type="spellEnd"/>
      <w:r w:rsidR="0052199B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C77C97">
        <w:rPr>
          <w:rFonts w:asciiTheme="majorBidi" w:hAnsiTheme="majorBidi" w:cstheme="majorBidi"/>
          <w:b/>
          <w:bCs/>
          <w:sz w:val="24"/>
          <w:szCs w:val="24"/>
        </w:rPr>
        <w:t>Stange</w:t>
      </w:r>
      <w:proofErr w:type="spellEnd"/>
      <w:r w:rsidR="0009674F" w:rsidRPr="00C77C97">
        <w:rPr>
          <w:rFonts w:asciiTheme="majorBidi" w:hAnsiTheme="majorBidi" w:cstheme="majorBidi"/>
          <w:b/>
          <w:bCs/>
          <w:sz w:val="24"/>
          <w:szCs w:val="24"/>
        </w:rPr>
        <w:t xml:space="preserve"> e outros</w:t>
      </w:r>
      <w:r w:rsidR="0009674F">
        <w:rPr>
          <w:rFonts w:asciiTheme="majorBidi" w:hAnsiTheme="majorBidi" w:cstheme="majorBidi"/>
          <w:sz w:val="24"/>
          <w:szCs w:val="24"/>
        </w:rPr>
        <w:t xml:space="preserve">. Mas, a história </w:t>
      </w:r>
      <w:r w:rsidR="0052199B">
        <w:rPr>
          <w:rFonts w:asciiTheme="majorBidi" w:hAnsiTheme="majorBidi" w:cstheme="majorBidi"/>
          <w:sz w:val="24"/>
          <w:szCs w:val="24"/>
        </w:rPr>
        <w:t xml:space="preserve">desta comunidade </w:t>
      </w:r>
      <w:r w:rsidR="0009674F">
        <w:rPr>
          <w:rFonts w:asciiTheme="majorBidi" w:hAnsiTheme="majorBidi" w:cstheme="majorBidi"/>
          <w:sz w:val="24"/>
          <w:szCs w:val="24"/>
        </w:rPr>
        <w:t>só esta começando. Muito ainda por fazer e ser colocado em ordem.</w:t>
      </w:r>
    </w:p>
    <w:p w:rsidR="00086C94" w:rsidRDefault="0052199B" w:rsidP="0033021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Com o crescimento da comunidade e o desejo de </w:t>
      </w:r>
      <w:proofErr w:type="gramStart"/>
      <w:r>
        <w:rPr>
          <w:rFonts w:asciiTheme="majorBidi" w:hAnsiTheme="majorBidi" w:cstheme="majorBidi"/>
          <w:sz w:val="24"/>
          <w:szCs w:val="24"/>
        </w:rPr>
        <w:t>serem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paróquia independente mais tarde, começa-se a pensar nas melhorias que podem ser feitas na construção e administração do espaço em que se encontra a comunidade. No entanto, para que o crescimento fosse possível era necessária a ajuda e colaboração dos membros. Sendo assim, alguns membros doaram mais um pouco de terreno para a comunidade, com a intenção de aumentar o cemitério e o templo. Sendo assim, </w:t>
      </w:r>
      <w:r w:rsidR="004D02EE">
        <w:rPr>
          <w:rFonts w:asciiTheme="majorBidi" w:hAnsiTheme="majorBidi" w:cstheme="majorBidi"/>
          <w:sz w:val="24"/>
          <w:szCs w:val="24"/>
        </w:rPr>
        <w:t xml:space="preserve">no início de </w:t>
      </w:r>
      <w:r w:rsidR="004D02EE" w:rsidRPr="00487E9F">
        <w:rPr>
          <w:rFonts w:asciiTheme="majorBidi" w:hAnsiTheme="majorBidi" w:cstheme="majorBidi"/>
          <w:b/>
          <w:bCs/>
          <w:sz w:val="24"/>
          <w:szCs w:val="24"/>
        </w:rPr>
        <w:t>1953</w:t>
      </w:r>
      <w:r w:rsidR="004D02EE">
        <w:rPr>
          <w:rFonts w:asciiTheme="majorBidi" w:hAnsiTheme="majorBidi" w:cstheme="majorBidi"/>
          <w:sz w:val="24"/>
          <w:szCs w:val="24"/>
        </w:rPr>
        <w:t xml:space="preserve"> a comunidade reuniu-se com o propósito de elegerem a comissão da construção da “</w:t>
      </w:r>
      <w:r w:rsidR="004D02EE" w:rsidRPr="00487E9F">
        <w:rPr>
          <w:rFonts w:asciiTheme="majorBidi" w:hAnsiTheme="majorBidi" w:cstheme="majorBidi"/>
          <w:b/>
          <w:bCs/>
          <w:sz w:val="24"/>
          <w:szCs w:val="24"/>
        </w:rPr>
        <w:t>Nova Igreja</w:t>
      </w:r>
      <w:r w:rsidR="004D02EE">
        <w:rPr>
          <w:rStyle w:val="Refdenotaderodap"/>
          <w:rFonts w:asciiTheme="majorBidi" w:hAnsiTheme="majorBidi" w:cstheme="majorBidi"/>
          <w:sz w:val="24"/>
          <w:szCs w:val="24"/>
        </w:rPr>
        <w:footnoteReference w:id="4"/>
      </w:r>
      <w:r w:rsidR="004D02EE">
        <w:rPr>
          <w:rFonts w:asciiTheme="majorBidi" w:hAnsiTheme="majorBidi" w:cstheme="majorBidi"/>
          <w:sz w:val="24"/>
          <w:szCs w:val="24"/>
        </w:rPr>
        <w:t>” (Novo Templo)</w:t>
      </w:r>
      <w:r w:rsidR="00086C94">
        <w:rPr>
          <w:rFonts w:asciiTheme="majorBidi" w:hAnsiTheme="majorBidi" w:cstheme="majorBidi"/>
          <w:sz w:val="24"/>
          <w:szCs w:val="24"/>
        </w:rPr>
        <w:t xml:space="preserve">. Este templo será de material com a torre junta ao templo como mostra a foto (ANEXO </w:t>
      </w:r>
      <w:proofErr w:type="gramStart"/>
      <w:r w:rsidR="00086C94">
        <w:rPr>
          <w:rFonts w:asciiTheme="majorBidi" w:hAnsiTheme="majorBidi" w:cstheme="majorBidi"/>
          <w:sz w:val="24"/>
          <w:szCs w:val="24"/>
        </w:rPr>
        <w:t>1</w:t>
      </w:r>
      <w:proofErr w:type="gramEnd"/>
      <w:r w:rsidR="00363B32">
        <w:rPr>
          <w:rFonts w:asciiTheme="majorBidi" w:hAnsiTheme="majorBidi" w:cstheme="majorBidi"/>
          <w:sz w:val="24"/>
          <w:szCs w:val="24"/>
        </w:rPr>
        <w:t xml:space="preserve"> e 1a</w:t>
      </w:r>
      <w:r w:rsidR="00086C94">
        <w:rPr>
          <w:rFonts w:asciiTheme="majorBidi" w:hAnsiTheme="majorBidi" w:cstheme="majorBidi"/>
          <w:sz w:val="24"/>
          <w:szCs w:val="24"/>
        </w:rPr>
        <w:t>). É importante mencionar que a direção deste Novo Templo é para o morro</w:t>
      </w:r>
      <w:r w:rsidR="004F79D1">
        <w:rPr>
          <w:rFonts w:asciiTheme="majorBidi" w:hAnsiTheme="majorBidi" w:cstheme="majorBidi"/>
          <w:sz w:val="24"/>
          <w:szCs w:val="24"/>
        </w:rPr>
        <w:t xml:space="preserve"> do Hospital (</w:t>
      </w:r>
      <w:proofErr w:type="spellStart"/>
      <w:r w:rsidR="004F79D1">
        <w:rPr>
          <w:rFonts w:asciiTheme="majorBidi" w:hAnsiTheme="majorBidi" w:cstheme="majorBidi"/>
          <w:sz w:val="24"/>
          <w:szCs w:val="24"/>
        </w:rPr>
        <w:t>Anegret</w:t>
      </w:r>
      <w:proofErr w:type="spellEnd"/>
      <w:r w:rsidR="004F79D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F79D1">
        <w:rPr>
          <w:rFonts w:asciiTheme="majorBidi" w:hAnsiTheme="majorBidi" w:cstheme="majorBidi"/>
          <w:sz w:val="24"/>
          <w:szCs w:val="24"/>
        </w:rPr>
        <w:t>Neitzke</w:t>
      </w:r>
      <w:proofErr w:type="spellEnd"/>
      <w:r w:rsidR="004F79D1">
        <w:rPr>
          <w:rFonts w:asciiTheme="majorBidi" w:hAnsiTheme="majorBidi" w:cstheme="majorBidi"/>
          <w:sz w:val="24"/>
          <w:szCs w:val="24"/>
        </w:rPr>
        <w:t xml:space="preserve"> [ANEXO </w:t>
      </w:r>
      <w:proofErr w:type="gramStart"/>
      <w:r w:rsidR="004F79D1">
        <w:rPr>
          <w:rFonts w:asciiTheme="majorBidi" w:hAnsiTheme="majorBidi" w:cstheme="majorBidi"/>
          <w:sz w:val="24"/>
          <w:szCs w:val="24"/>
        </w:rPr>
        <w:t>2</w:t>
      </w:r>
      <w:proofErr w:type="gramEnd"/>
      <w:r w:rsidR="004F79D1">
        <w:rPr>
          <w:rFonts w:asciiTheme="majorBidi" w:hAnsiTheme="majorBidi" w:cstheme="majorBidi"/>
          <w:sz w:val="24"/>
          <w:szCs w:val="24"/>
        </w:rPr>
        <w:t xml:space="preserve">]). </w:t>
      </w:r>
      <w:r w:rsidR="009038A3">
        <w:rPr>
          <w:rFonts w:asciiTheme="majorBidi" w:hAnsiTheme="majorBidi" w:cstheme="majorBidi"/>
          <w:sz w:val="24"/>
          <w:szCs w:val="24"/>
        </w:rPr>
        <w:t xml:space="preserve">As pessoas designadas para tal comissão são as seguintes: Henrique </w:t>
      </w:r>
      <w:proofErr w:type="spellStart"/>
      <w:r w:rsidR="009038A3">
        <w:rPr>
          <w:rFonts w:asciiTheme="majorBidi" w:hAnsiTheme="majorBidi" w:cstheme="majorBidi"/>
          <w:sz w:val="24"/>
          <w:szCs w:val="24"/>
        </w:rPr>
        <w:t>Holler</w:t>
      </w:r>
      <w:proofErr w:type="spellEnd"/>
      <w:r w:rsidR="009038A3">
        <w:rPr>
          <w:rFonts w:asciiTheme="majorBidi" w:hAnsiTheme="majorBidi" w:cstheme="majorBidi"/>
          <w:sz w:val="24"/>
          <w:szCs w:val="24"/>
        </w:rPr>
        <w:t xml:space="preserve">, Arno </w:t>
      </w:r>
      <w:proofErr w:type="spellStart"/>
      <w:r w:rsidR="009038A3">
        <w:rPr>
          <w:rFonts w:asciiTheme="majorBidi" w:hAnsiTheme="majorBidi" w:cstheme="majorBidi"/>
          <w:sz w:val="24"/>
          <w:szCs w:val="24"/>
        </w:rPr>
        <w:t>Siewerdt</w:t>
      </w:r>
      <w:proofErr w:type="spellEnd"/>
      <w:r w:rsidR="009038A3">
        <w:rPr>
          <w:rFonts w:asciiTheme="majorBidi" w:hAnsiTheme="majorBidi" w:cstheme="majorBidi"/>
          <w:sz w:val="24"/>
          <w:szCs w:val="24"/>
        </w:rPr>
        <w:t xml:space="preserve">, Guilherme </w:t>
      </w:r>
      <w:proofErr w:type="spellStart"/>
      <w:r w:rsidR="009038A3">
        <w:rPr>
          <w:rFonts w:asciiTheme="majorBidi" w:hAnsiTheme="majorBidi" w:cstheme="majorBidi"/>
          <w:sz w:val="24"/>
          <w:szCs w:val="24"/>
        </w:rPr>
        <w:t>Schurt</w:t>
      </w:r>
      <w:proofErr w:type="spellEnd"/>
      <w:r w:rsidR="009038A3">
        <w:rPr>
          <w:rFonts w:asciiTheme="majorBidi" w:hAnsiTheme="majorBidi" w:cstheme="majorBidi"/>
          <w:sz w:val="24"/>
          <w:szCs w:val="24"/>
        </w:rPr>
        <w:t xml:space="preserve">, Otto Mathias, </w:t>
      </w:r>
      <w:proofErr w:type="spellStart"/>
      <w:r w:rsidR="009038A3">
        <w:rPr>
          <w:rFonts w:asciiTheme="majorBidi" w:hAnsiTheme="majorBidi" w:cstheme="majorBidi"/>
          <w:sz w:val="24"/>
          <w:szCs w:val="24"/>
        </w:rPr>
        <w:t>Otivin</w:t>
      </w:r>
      <w:proofErr w:type="spellEnd"/>
      <w:r w:rsidR="009038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038A3">
        <w:rPr>
          <w:rFonts w:asciiTheme="majorBidi" w:hAnsiTheme="majorBidi" w:cstheme="majorBidi"/>
          <w:sz w:val="24"/>
          <w:szCs w:val="24"/>
        </w:rPr>
        <w:t>Mohr</w:t>
      </w:r>
      <w:proofErr w:type="spellEnd"/>
      <w:r w:rsidR="009038A3">
        <w:rPr>
          <w:rFonts w:asciiTheme="majorBidi" w:hAnsiTheme="majorBidi" w:cstheme="majorBidi"/>
          <w:sz w:val="24"/>
          <w:szCs w:val="24"/>
        </w:rPr>
        <w:t xml:space="preserve"> e </w:t>
      </w:r>
      <w:proofErr w:type="spellStart"/>
      <w:r w:rsidR="009038A3">
        <w:rPr>
          <w:rFonts w:asciiTheme="majorBidi" w:hAnsiTheme="majorBidi" w:cstheme="majorBidi"/>
          <w:sz w:val="24"/>
          <w:szCs w:val="24"/>
        </w:rPr>
        <w:t>Ervino</w:t>
      </w:r>
      <w:proofErr w:type="spellEnd"/>
      <w:r w:rsidR="009038A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038A3">
        <w:rPr>
          <w:rFonts w:asciiTheme="majorBidi" w:hAnsiTheme="majorBidi" w:cstheme="majorBidi"/>
          <w:sz w:val="24"/>
          <w:szCs w:val="24"/>
        </w:rPr>
        <w:t>Siewerdt</w:t>
      </w:r>
      <w:proofErr w:type="spellEnd"/>
      <w:r w:rsidR="009038A3">
        <w:rPr>
          <w:rStyle w:val="Refdenotaderodap"/>
          <w:rFonts w:asciiTheme="majorBidi" w:hAnsiTheme="majorBidi" w:cstheme="majorBidi"/>
          <w:sz w:val="24"/>
          <w:szCs w:val="24"/>
        </w:rPr>
        <w:footnoteReference w:id="5"/>
      </w:r>
      <w:r w:rsidR="009038A3">
        <w:rPr>
          <w:rFonts w:asciiTheme="majorBidi" w:hAnsiTheme="majorBidi" w:cstheme="majorBidi"/>
          <w:sz w:val="24"/>
          <w:szCs w:val="24"/>
        </w:rPr>
        <w:t xml:space="preserve">. Esse processo da construção durou, aproximadamente, </w:t>
      </w:r>
      <w:proofErr w:type="gramStart"/>
      <w:r w:rsidR="001257DA">
        <w:rPr>
          <w:rFonts w:asciiTheme="majorBidi" w:hAnsiTheme="majorBidi" w:cstheme="majorBidi"/>
          <w:sz w:val="24"/>
          <w:szCs w:val="24"/>
        </w:rPr>
        <w:t>5</w:t>
      </w:r>
      <w:proofErr w:type="gramEnd"/>
      <w:r w:rsidR="001257DA">
        <w:rPr>
          <w:rFonts w:asciiTheme="majorBidi" w:hAnsiTheme="majorBidi" w:cstheme="majorBidi"/>
          <w:sz w:val="24"/>
          <w:szCs w:val="24"/>
        </w:rPr>
        <w:t xml:space="preserve"> (cinco) anos, </w:t>
      </w:r>
      <w:r w:rsidR="00A431BA">
        <w:rPr>
          <w:rFonts w:asciiTheme="majorBidi" w:hAnsiTheme="majorBidi" w:cstheme="majorBidi"/>
          <w:sz w:val="24"/>
          <w:szCs w:val="24"/>
        </w:rPr>
        <w:t xml:space="preserve">os </w:t>
      </w:r>
      <w:r w:rsidR="001257DA">
        <w:rPr>
          <w:rFonts w:asciiTheme="majorBidi" w:hAnsiTheme="majorBidi" w:cstheme="majorBidi"/>
          <w:sz w:val="24"/>
          <w:szCs w:val="24"/>
        </w:rPr>
        <w:t>construtores</w:t>
      </w:r>
      <w:r w:rsidR="00A431BA">
        <w:rPr>
          <w:rFonts w:asciiTheme="majorBidi" w:hAnsiTheme="majorBidi" w:cstheme="majorBidi"/>
          <w:sz w:val="24"/>
          <w:szCs w:val="24"/>
        </w:rPr>
        <w:t>, segundo relatos,</w:t>
      </w:r>
      <w:r w:rsidR="001257DA">
        <w:rPr>
          <w:rFonts w:asciiTheme="majorBidi" w:hAnsiTheme="majorBidi" w:cstheme="majorBidi"/>
          <w:sz w:val="24"/>
          <w:szCs w:val="24"/>
        </w:rPr>
        <w:t xml:space="preserve"> foram </w:t>
      </w:r>
      <w:r w:rsidR="00A431BA">
        <w:rPr>
          <w:rFonts w:asciiTheme="majorBidi" w:hAnsiTheme="majorBidi" w:cstheme="majorBidi"/>
          <w:sz w:val="24"/>
          <w:szCs w:val="24"/>
        </w:rPr>
        <w:t xml:space="preserve">buscados de </w:t>
      </w:r>
      <w:r w:rsidR="0033021F">
        <w:rPr>
          <w:rFonts w:asciiTheme="majorBidi" w:hAnsiTheme="majorBidi" w:cstheme="majorBidi"/>
          <w:sz w:val="24"/>
          <w:szCs w:val="24"/>
        </w:rPr>
        <w:t>fora da cidade</w:t>
      </w:r>
      <w:r w:rsidR="00A431BA">
        <w:rPr>
          <w:rFonts w:asciiTheme="majorBidi" w:hAnsiTheme="majorBidi" w:cstheme="majorBidi"/>
          <w:sz w:val="24"/>
          <w:szCs w:val="24"/>
        </w:rPr>
        <w:t xml:space="preserve">, sendo eles: Georg </w:t>
      </w:r>
      <w:proofErr w:type="spellStart"/>
      <w:r w:rsidR="00A431BA">
        <w:rPr>
          <w:rFonts w:asciiTheme="majorBidi" w:hAnsiTheme="majorBidi" w:cstheme="majorBidi"/>
          <w:sz w:val="24"/>
          <w:szCs w:val="24"/>
        </w:rPr>
        <w:t>Hausch</w:t>
      </w:r>
      <w:proofErr w:type="spellEnd"/>
      <w:r w:rsidR="00A431BA">
        <w:rPr>
          <w:rFonts w:asciiTheme="majorBidi" w:hAnsiTheme="majorBidi" w:cstheme="majorBidi"/>
          <w:sz w:val="24"/>
          <w:szCs w:val="24"/>
        </w:rPr>
        <w:t xml:space="preserve"> (ANEXO 3) e </w:t>
      </w:r>
      <w:r w:rsidR="00A431BA">
        <w:rPr>
          <w:rFonts w:asciiTheme="majorBidi" w:hAnsiTheme="majorBidi" w:cstheme="majorBidi"/>
          <w:sz w:val="24"/>
          <w:szCs w:val="24"/>
        </w:rPr>
        <w:lastRenderedPageBreak/>
        <w:t xml:space="preserve">Sr. </w:t>
      </w:r>
      <w:proofErr w:type="spellStart"/>
      <w:r w:rsidR="00A431BA">
        <w:rPr>
          <w:rFonts w:asciiTheme="majorBidi" w:hAnsiTheme="majorBidi" w:cstheme="majorBidi"/>
          <w:sz w:val="24"/>
          <w:szCs w:val="24"/>
        </w:rPr>
        <w:t>Serrut</w:t>
      </w:r>
      <w:proofErr w:type="spellEnd"/>
      <w:r w:rsidR="00A431BA">
        <w:rPr>
          <w:rFonts w:asciiTheme="majorBidi" w:hAnsiTheme="majorBidi" w:cstheme="majorBidi"/>
          <w:sz w:val="24"/>
          <w:szCs w:val="24"/>
        </w:rPr>
        <w:t xml:space="preserve">, que foram acolhidos pelo Sr. Henrique </w:t>
      </w:r>
      <w:proofErr w:type="spellStart"/>
      <w:r w:rsidR="00A431BA">
        <w:rPr>
          <w:rFonts w:asciiTheme="majorBidi" w:hAnsiTheme="majorBidi" w:cstheme="majorBidi"/>
          <w:sz w:val="24"/>
          <w:szCs w:val="24"/>
        </w:rPr>
        <w:t>Bichels</w:t>
      </w:r>
      <w:proofErr w:type="spellEnd"/>
      <w:r w:rsidR="00A431BA">
        <w:rPr>
          <w:rFonts w:asciiTheme="majorBidi" w:hAnsiTheme="majorBidi" w:cstheme="majorBidi"/>
          <w:sz w:val="24"/>
          <w:szCs w:val="24"/>
        </w:rPr>
        <w:t xml:space="preserve"> e Otília </w:t>
      </w:r>
      <w:proofErr w:type="spellStart"/>
      <w:r w:rsidR="00A431BA">
        <w:rPr>
          <w:rFonts w:asciiTheme="majorBidi" w:hAnsiTheme="majorBidi" w:cstheme="majorBidi"/>
          <w:sz w:val="24"/>
          <w:szCs w:val="24"/>
        </w:rPr>
        <w:t>Bichels</w:t>
      </w:r>
      <w:proofErr w:type="spellEnd"/>
      <w:r w:rsidR="00A431BA">
        <w:rPr>
          <w:rFonts w:asciiTheme="majorBidi" w:hAnsiTheme="majorBidi" w:cstheme="majorBidi"/>
          <w:sz w:val="24"/>
          <w:szCs w:val="24"/>
        </w:rPr>
        <w:t xml:space="preserve"> </w:t>
      </w:r>
      <w:r w:rsidR="00275204">
        <w:rPr>
          <w:rFonts w:asciiTheme="majorBidi" w:hAnsiTheme="majorBidi" w:cstheme="majorBidi"/>
          <w:sz w:val="24"/>
          <w:szCs w:val="24"/>
        </w:rPr>
        <w:t xml:space="preserve">durante o período de construção do Novo Templo. </w:t>
      </w:r>
    </w:p>
    <w:p w:rsidR="0052199B" w:rsidRPr="009D4AE2" w:rsidRDefault="00DD32F8" w:rsidP="00167D38">
      <w:pPr>
        <w:ind w:firstLine="0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4E5B16">
        <w:rPr>
          <w:rFonts w:asciiTheme="majorBidi" w:hAnsiTheme="majorBidi" w:cstheme="majorBidi"/>
          <w:sz w:val="24"/>
          <w:szCs w:val="24"/>
        </w:rPr>
        <w:t>Somente três anos depois de escolhida a comissão da construção,</w:t>
      </w:r>
      <w:r w:rsidR="00D9418F">
        <w:rPr>
          <w:rFonts w:asciiTheme="majorBidi" w:hAnsiTheme="majorBidi" w:cstheme="majorBidi"/>
          <w:sz w:val="24"/>
          <w:szCs w:val="24"/>
        </w:rPr>
        <w:t xml:space="preserve"> encabeçada pelo presidente desta comissão o </w:t>
      </w:r>
      <w:proofErr w:type="gramStart"/>
      <w:r w:rsidR="00D9418F">
        <w:rPr>
          <w:rFonts w:asciiTheme="majorBidi" w:hAnsiTheme="majorBidi" w:cstheme="majorBidi"/>
          <w:sz w:val="24"/>
          <w:szCs w:val="24"/>
        </w:rPr>
        <w:t>Sr.</w:t>
      </w:r>
      <w:proofErr w:type="gramEnd"/>
      <w:r w:rsidR="00D9418F">
        <w:rPr>
          <w:rFonts w:asciiTheme="majorBidi" w:hAnsiTheme="majorBidi" w:cstheme="majorBidi"/>
          <w:sz w:val="24"/>
          <w:szCs w:val="24"/>
        </w:rPr>
        <w:t xml:space="preserve"> </w:t>
      </w:r>
      <w:r w:rsidR="003C109A">
        <w:rPr>
          <w:rFonts w:asciiTheme="majorBidi" w:hAnsiTheme="majorBidi" w:cstheme="majorBidi"/>
          <w:sz w:val="24"/>
          <w:szCs w:val="24"/>
        </w:rPr>
        <w:t xml:space="preserve">Arno </w:t>
      </w:r>
      <w:proofErr w:type="spellStart"/>
      <w:r w:rsidR="003C109A">
        <w:rPr>
          <w:rFonts w:asciiTheme="majorBidi" w:hAnsiTheme="majorBidi" w:cstheme="majorBidi"/>
          <w:sz w:val="24"/>
          <w:szCs w:val="24"/>
        </w:rPr>
        <w:t>Siewerdt</w:t>
      </w:r>
      <w:proofErr w:type="spellEnd"/>
      <w:r w:rsidR="003C109A">
        <w:rPr>
          <w:rFonts w:asciiTheme="majorBidi" w:hAnsiTheme="majorBidi" w:cstheme="majorBidi"/>
          <w:sz w:val="24"/>
          <w:szCs w:val="24"/>
        </w:rPr>
        <w:t xml:space="preserve"> e </w:t>
      </w:r>
      <w:r w:rsidR="00D9418F">
        <w:rPr>
          <w:rFonts w:asciiTheme="majorBidi" w:hAnsiTheme="majorBidi" w:cstheme="majorBidi"/>
          <w:sz w:val="24"/>
          <w:szCs w:val="24"/>
        </w:rPr>
        <w:t xml:space="preserve">Vice-presidente Sr. </w:t>
      </w:r>
      <w:r w:rsidR="003C109A">
        <w:rPr>
          <w:rFonts w:asciiTheme="majorBidi" w:hAnsiTheme="majorBidi" w:cstheme="majorBidi"/>
          <w:sz w:val="24"/>
          <w:szCs w:val="24"/>
        </w:rPr>
        <w:t xml:space="preserve">Paulo </w:t>
      </w:r>
      <w:proofErr w:type="spellStart"/>
      <w:r w:rsidR="003C109A">
        <w:rPr>
          <w:rFonts w:asciiTheme="majorBidi" w:hAnsiTheme="majorBidi" w:cstheme="majorBidi"/>
          <w:sz w:val="24"/>
          <w:szCs w:val="24"/>
        </w:rPr>
        <w:t>Hülener</w:t>
      </w:r>
      <w:proofErr w:type="spellEnd"/>
      <w:r w:rsidR="003C109A">
        <w:rPr>
          <w:rStyle w:val="Refdenotaderodap"/>
          <w:rFonts w:asciiTheme="majorBidi" w:hAnsiTheme="majorBidi" w:cstheme="majorBidi"/>
          <w:sz w:val="24"/>
          <w:szCs w:val="24"/>
        </w:rPr>
        <w:footnoteReference w:id="6"/>
      </w:r>
      <w:r w:rsidR="00D9418F">
        <w:rPr>
          <w:rFonts w:asciiTheme="majorBidi" w:hAnsiTheme="majorBidi" w:cstheme="majorBidi"/>
          <w:sz w:val="24"/>
          <w:szCs w:val="24"/>
        </w:rPr>
        <w:t>,</w:t>
      </w:r>
      <w:r w:rsidR="004E5B16">
        <w:rPr>
          <w:rFonts w:asciiTheme="majorBidi" w:hAnsiTheme="majorBidi" w:cstheme="majorBidi"/>
          <w:sz w:val="24"/>
          <w:szCs w:val="24"/>
        </w:rPr>
        <w:t xml:space="preserve"> </w:t>
      </w:r>
      <w:r w:rsidR="00D9418F">
        <w:rPr>
          <w:rFonts w:asciiTheme="majorBidi" w:hAnsiTheme="majorBidi" w:cstheme="majorBidi"/>
          <w:sz w:val="24"/>
          <w:szCs w:val="24"/>
        </w:rPr>
        <w:t xml:space="preserve">que </w:t>
      </w:r>
      <w:r w:rsidR="004E5B16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m </w:t>
      </w:r>
      <w:r w:rsidR="00672AB5">
        <w:rPr>
          <w:rFonts w:asciiTheme="majorBidi" w:hAnsiTheme="majorBidi" w:cstheme="majorBidi"/>
          <w:sz w:val="24"/>
          <w:szCs w:val="24"/>
        </w:rPr>
        <w:t>fevereiro de 1956</w:t>
      </w:r>
      <w:r>
        <w:rPr>
          <w:rFonts w:asciiTheme="majorBidi" w:hAnsiTheme="majorBidi" w:cstheme="majorBidi"/>
          <w:sz w:val="24"/>
          <w:szCs w:val="24"/>
        </w:rPr>
        <w:t xml:space="preserve"> foi feita uma festa de inauguração do fundamento pa</w:t>
      </w:r>
      <w:r w:rsidR="00672AB5">
        <w:rPr>
          <w:rFonts w:asciiTheme="majorBidi" w:hAnsiTheme="majorBidi" w:cstheme="majorBidi"/>
          <w:sz w:val="24"/>
          <w:szCs w:val="24"/>
        </w:rPr>
        <w:t>ra o Novo Templo</w:t>
      </w:r>
      <w:r w:rsidR="00672AB5">
        <w:rPr>
          <w:rStyle w:val="Refdenotaderodap"/>
          <w:rFonts w:asciiTheme="majorBidi" w:hAnsiTheme="majorBidi" w:cstheme="majorBidi"/>
          <w:sz w:val="24"/>
          <w:szCs w:val="24"/>
        </w:rPr>
        <w:footnoteReference w:id="7"/>
      </w:r>
      <w:r w:rsidR="00672AB5">
        <w:rPr>
          <w:rFonts w:asciiTheme="majorBidi" w:hAnsiTheme="majorBidi" w:cstheme="majorBidi"/>
          <w:sz w:val="24"/>
          <w:szCs w:val="24"/>
        </w:rPr>
        <w:t xml:space="preserve">. </w:t>
      </w:r>
      <w:r w:rsidR="004E5B16">
        <w:rPr>
          <w:rFonts w:asciiTheme="majorBidi" w:hAnsiTheme="majorBidi" w:cstheme="majorBidi"/>
          <w:sz w:val="24"/>
          <w:szCs w:val="24"/>
        </w:rPr>
        <w:t xml:space="preserve">E a continuidade deste projeto só foi possível porque os membros colocaram “mãos à obra”, colocaram tempo e recursos disponíveis para a construção do Novo Templo. </w:t>
      </w:r>
      <w:r w:rsidR="00C649ED">
        <w:rPr>
          <w:rFonts w:asciiTheme="majorBidi" w:hAnsiTheme="majorBidi" w:cstheme="majorBidi"/>
          <w:sz w:val="24"/>
          <w:szCs w:val="24"/>
        </w:rPr>
        <w:t>Demonstram</w:t>
      </w:r>
      <w:r w:rsidR="00D9418F">
        <w:rPr>
          <w:rFonts w:asciiTheme="majorBidi" w:hAnsiTheme="majorBidi" w:cstheme="majorBidi"/>
          <w:sz w:val="24"/>
          <w:szCs w:val="24"/>
        </w:rPr>
        <w:t xml:space="preserve"> os registro</w:t>
      </w:r>
      <w:r w:rsidR="00C649ED">
        <w:rPr>
          <w:rFonts w:asciiTheme="majorBidi" w:hAnsiTheme="majorBidi" w:cstheme="majorBidi"/>
          <w:sz w:val="24"/>
          <w:szCs w:val="24"/>
        </w:rPr>
        <w:t>s</w:t>
      </w:r>
      <w:r w:rsidR="00D9418F">
        <w:rPr>
          <w:rFonts w:asciiTheme="majorBidi" w:hAnsiTheme="majorBidi" w:cstheme="majorBidi"/>
          <w:sz w:val="24"/>
          <w:szCs w:val="24"/>
        </w:rPr>
        <w:t xml:space="preserve"> de atas posteriores </w:t>
      </w:r>
      <w:r w:rsidR="00C649ED">
        <w:rPr>
          <w:rFonts w:asciiTheme="majorBidi" w:hAnsiTheme="majorBidi" w:cstheme="majorBidi"/>
          <w:sz w:val="24"/>
          <w:szCs w:val="24"/>
        </w:rPr>
        <w:t>à</w:t>
      </w:r>
      <w:r w:rsidR="00D9418F">
        <w:rPr>
          <w:rFonts w:asciiTheme="majorBidi" w:hAnsiTheme="majorBidi" w:cstheme="majorBidi"/>
          <w:sz w:val="24"/>
          <w:szCs w:val="24"/>
        </w:rPr>
        <w:t xml:space="preserve"> prestação de contas da construção que muitas foram </w:t>
      </w:r>
      <w:r w:rsidR="00C649ED">
        <w:rPr>
          <w:rFonts w:asciiTheme="majorBidi" w:hAnsiTheme="majorBidi" w:cstheme="majorBidi"/>
          <w:sz w:val="24"/>
          <w:szCs w:val="24"/>
        </w:rPr>
        <w:t>às</w:t>
      </w:r>
      <w:r w:rsidR="00D9418F">
        <w:rPr>
          <w:rFonts w:asciiTheme="majorBidi" w:hAnsiTheme="majorBidi" w:cstheme="majorBidi"/>
          <w:sz w:val="24"/>
          <w:szCs w:val="24"/>
        </w:rPr>
        <w:t xml:space="preserve"> doações ajudas oferecidas pelos membros da comunidade de Pouso Redondo. </w:t>
      </w:r>
      <w:r w:rsidR="00C649ED">
        <w:rPr>
          <w:rFonts w:asciiTheme="majorBidi" w:hAnsiTheme="majorBidi" w:cstheme="majorBidi"/>
          <w:sz w:val="24"/>
          <w:szCs w:val="24"/>
        </w:rPr>
        <w:t xml:space="preserve">Com muito esforço e dedicação em 04 de maio de </w:t>
      </w:r>
      <w:r w:rsidR="00C649ED" w:rsidRPr="009D4AE2">
        <w:rPr>
          <w:rFonts w:asciiTheme="majorBidi" w:hAnsiTheme="majorBidi" w:cstheme="majorBidi"/>
          <w:b/>
          <w:bCs/>
          <w:sz w:val="24"/>
          <w:szCs w:val="24"/>
        </w:rPr>
        <w:t>1958</w:t>
      </w:r>
      <w:r w:rsidR="00C649ED">
        <w:rPr>
          <w:rFonts w:asciiTheme="majorBidi" w:hAnsiTheme="majorBidi" w:cstheme="majorBidi"/>
          <w:sz w:val="24"/>
          <w:szCs w:val="24"/>
        </w:rPr>
        <w:t xml:space="preserve"> a obra estava concluída, havia então sido terminado o Templo de material, inaugurado nesta mesma data, cuja fita foi cortada pelo Sr. Max e a chave foi entregue para o Sr Leonard</w:t>
      </w:r>
      <w:r w:rsidR="00B5399D">
        <w:rPr>
          <w:rFonts w:asciiTheme="majorBidi" w:hAnsiTheme="majorBidi" w:cstheme="majorBidi"/>
          <w:sz w:val="24"/>
          <w:szCs w:val="24"/>
        </w:rPr>
        <w:t>o</w:t>
      </w:r>
      <w:r w:rsidR="00C649ED">
        <w:rPr>
          <w:rFonts w:asciiTheme="majorBidi" w:hAnsiTheme="majorBidi" w:cstheme="majorBidi"/>
          <w:sz w:val="24"/>
          <w:szCs w:val="24"/>
        </w:rPr>
        <w:t xml:space="preserve"> Mülle</w:t>
      </w:r>
      <w:r w:rsidR="00B5399D">
        <w:rPr>
          <w:rFonts w:asciiTheme="majorBidi" w:hAnsiTheme="majorBidi" w:cstheme="majorBidi"/>
          <w:sz w:val="24"/>
          <w:szCs w:val="24"/>
        </w:rPr>
        <w:t>r</w:t>
      </w:r>
      <w:r w:rsidR="00C649ED">
        <w:rPr>
          <w:rFonts w:asciiTheme="majorBidi" w:hAnsiTheme="majorBidi" w:cstheme="majorBidi"/>
          <w:sz w:val="24"/>
          <w:szCs w:val="24"/>
        </w:rPr>
        <w:t xml:space="preserve"> (vulgo Alemão Preto).</w:t>
      </w:r>
    </w:p>
    <w:p w:rsidR="0009674F" w:rsidRDefault="002C2BFC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Segundo o relato de membros mais idosos, a comunidade em sua primeira arquitetura, possuía um mezanino na parte de trás, como se encontra hoje, mas havia, também, do lado direito de frente para o altar, um mezanino com o intuito de haverem mais lugares no templo. </w:t>
      </w:r>
      <w:r w:rsidR="00907B29">
        <w:rPr>
          <w:rFonts w:asciiTheme="majorBidi" w:hAnsiTheme="majorBidi" w:cstheme="majorBidi"/>
          <w:sz w:val="24"/>
          <w:szCs w:val="24"/>
        </w:rPr>
        <w:t xml:space="preserve">Em 13 de dezembro de </w:t>
      </w:r>
      <w:r w:rsidR="00907B29" w:rsidRPr="00CA7E43">
        <w:rPr>
          <w:rFonts w:asciiTheme="majorBidi" w:hAnsiTheme="majorBidi" w:cstheme="majorBidi"/>
          <w:b/>
          <w:bCs/>
          <w:sz w:val="24"/>
          <w:szCs w:val="24"/>
        </w:rPr>
        <w:t>1959</w:t>
      </w:r>
      <w:r w:rsidR="00907B29">
        <w:rPr>
          <w:rFonts w:asciiTheme="majorBidi" w:hAnsiTheme="majorBidi" w:cstheme="majorBidi"/>
          <w:sz w:val="24"/>
          <w:szCs w:val="24"/>
        </w:rPr>
        <w:t xml:space="preserve"> entre os assuntos da ordem do dia estava a “resolução sobre o verso no arco do triunfo na Igreja Nova</w:t>
      </w:r>
      <w:r w:rsidR="00907B29">
        <w:rPr>
          <w:rStyle w:val="Refdenotaderodap"/>
          <w:rFonts w:asciiTheme="majorBidi" w:hAnsiTheme="majorBidi" w:cstheme="majorBidi"/>
          <w:sz w:val="24"/>
          <w:szCs w:val="24"/>
        </w:rPr>
        <w:footnoteReference w:id="8"/>
      </w:r>
      <w:r w:rsidR="00907B29">
        <w:rPr>
          <w:rFonts w:asciiTheme="majorBidi" w:hAnsiTheme="majorBidi" w:cstheme="majorBidi"/>
          <w:sz w:val="24"/>
          <w:szCs w:val="24"/>
        </w:rPr>
        <w:t>”</w:t>
      </w:r>
      <w:r w:rsidR="00C862ED">
        <w:rPr>
          <w:rFonts w:asciiTheme="majorBidi" w:hAnsiTheme="majorBidi" w:cstheme="majorBidi"/>
          <w:sz w:val="24"/>
          <w:szCs w:val="24"/>
        </w:rPr>
        <w:t>, cuja resolução foi a seguinte: “</w:t>
      </w:r>
      <w:r w:rsidR="00C862ED" w:rsidRPr="00862AED">
        <w:rPr>
          <w:rFonts w:asciiTheme="majorBidi" w:hAnsiTheme="majorBidi" w:cstheme="majorBidi"/>
          <w:b/>
          <w:bCs/>
          <w:sz w:val="24"/>
          <w:szCs w:val="24"/>
        </w:rPr>
        <w:t>sobre o verso da Nova Igreja foi resolvido os seguintes dizeres (</w:t>
      </w:r>
      <w:r w:rsidR="00C862ED" w:rsidRPr="00862AED">
        <w:rPr>
          <w:rFonts w:asciiTheme="majorBidi" w:hAnsiTheme="majorBidi" w:cstheme="majorBidi"/>
          <w:b/>
          <w:bCs/>
          <w:i/>
          <w:iCs/>
          <w:sz w:val="24"/>
          <w:szCs w:val="24"/>
        </w:rPr>
        <w:t>Castelo Forte é nosso Deus</w:t>
      </w:r>
      <w:r w:rsidR="00026538" w:rsidRPr="00862AED">
        <w:rPr>
          <w:rStyle w:val="Refdenotaderodap"/>
          <w:rFonts w:asciiTheme="majorBidi" w:hAnsiTheme="majorBidi" w:cstheme="majorBidi"/>
          <w:b/>
          <w:bCs/>
          <w:i/>
          <w:iCs/>
          <w:sz w:val="24"/>
          <w:szCs w:val="24"/>
        </w:rPr>
        <w:footnoteReference w:id="9"/>
      </w:r>
      <w:r w:rsidR="00C862ED" w:rsidRPr="00862AED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2E6760">
        <w:rPr>
          <w:rFonts w:asciiTheme="majorBidi" w:hAnsiTheme="majorBidi" w:cstheme="majorBidi"/>
          <w:sz w:val="24"/>
          <w:szCs w:val="24"/>
        </w:rPr>
        <w:t>”</w:t>
      </w:r>
      <w:r w:rsidR="00AC592E">
        <w:rPr>
          <w:rFonts w:asciiTheme="majorBidi" w:hAnsiTheme="majorBidi" w:cstheme="majorBidi"/>
          <w:sz w:val="24"/>
          <w:szCs w:val="24"/>
        </w:rPr>
        <w:t xml:space="preserve">. </w:t>
      </w:r>
      <w:r w:rsidR="002E6760">
        <w:rPr>
          <w:rFonts w:asciiTheme="majorBidi" w:hAnsiTheme="majorBidi" w:cstheme="majorBidi"/>
          <w:sz w:val="24"/>
          <w:szCs w:val="24"/>
        </w:rPr>
        <w:t xml:space="preserve">Posteriormente foi construída a escada em frente à Igreja para acesso da mesma, sendo ela ainda original. Construída em </w:t>
      </w:r>
      <w:r w:rsidR="002E6760" w:rsidRPr="005644F2">
        <w:rPr>
          <w:rFonts w:asciiTheme="majorBidi" w:hAnsiTheme="majorBidi" w:cstheme="majorBidi"/>
          <w:b/>
          <w:bCs/>
          <w:sz w:val="24"/>
          <w:szCs w:val="24"/>
        </w:rPr>
        <w:t xml:space="preserve">1968 por </w:t>
      </w:r>
      <w:proofErr w:type="spellStart"/>
      <w:r w:rsidR="002E6760" w:rsidRPr="005644F2">
        <w:rPr>
          <w:rFonts w:asciiTheme="majorBidi" w:hAnsiTheme="majorBidi" w:cstheme="majorBidi"/>
          <w:b/>
          <w:bCs/>
          <w:sz w:val="24"/>
          <w:szCs w:val="24"/>
        </w:rPr>
        <w:t>Ervino</w:t>
      </w:r>
      <w:proofErr w:type="spellEnd"/>
      <w:r w:rsidR="002E6760" w:rsidRPr="005644F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2E6760" w:rsidRPr="005644F2">
        <w:rPr>
          <w:rFonts w:asciiTheme="majorBidi" w:hAnsiTheme="majorBidi" w:cstheme="majorBidi"/>
          <w:b/>
          <w:bCs/>
          <w:sz w:val="24"/>
          <w:szCs w:val="24"/>
        </w:rPr>
        <w:t>Ortmann</w:t>
      </w:r>
      <w:proofErr w:type="spellEnd"/>
      <w:r w:rsidR="002E6760" w:rsidRPr="005644F2">
        <w:rPr>
          <w:rFonts w:asciiTheme="majorBidi" w:hAnsiTheme="majorBidi" w:cstheme="majorBidi"/>
          <w:b/>
          <w:bCs/>
          <w:sz w:val="24"/>
          <w:szCs w:val="24"/>
        </w:rPr>
        <w:t xml:space="preserve"> e inaugurada em 12 de outubro de 1969</w:t>
      </w:r>
      <w:r w:rsidR="002E6760">
        <w:rPr>
          <w:rFonts w:asciiTheme="majorBidi" w:hAnsiTheme="majorBidi" w:cstheme="majorBidi"/>
          <w:sz w:val="24"/>
          <w:szCs w:val="24"/>
        </w:rPr>
        <w:t xml:space="preserve">. Mais uma construção importante ocorreu logo depois. Foi </w:t>
      </w:r>
      <w:proofErr w:type="gramStart"/>
      <w:r w:rsidR="002E6760">
        <w:rPr>
          <w:rFonts w:asciiTheme="majorBidi" w:hAnsiTheme="majorBidi" w:cstheme="majorBidi"/>
          <w:sz w:val="24"/>
          <w:szCs w:val="24"/>
        </w:rPr>
        <w:t>a</w:t>
      </w:r>
      <w:proofErr w:type="gramEnd"/>
      <w:r w:rsidR="002E6760">
        <w:rPr>
          <w:rFonts w:asciiTheme="majorBidi" w:hAnsiTheme="majorBidi" w:cstheme="majorBidi"/>
          <w:sz w:val="24"/>
          <w:szCs w:val="24"/>
        </w:rPr>
        <w:t xml:space="preserve"> construção da Nova Torre da Igreja, sendo que a anterior foi destruída a parte que estava para cima do telhado (como mostra o ANEXO 1</w:t>
      </w:r>
      <w:r w:rsidR="00363B32">
        <w:rPr>
          <w:rFonts w:asciiTheme="majorBidi" w:hAnsiTheme="majorBidi" w:cstheme="majorBidi"/>
          <w:sz w:val="24"/>
          <w:szCs w:val="24"/>
        </w:rPr>
        <w:t xml:space="preserve"> e 1a</w:t>
      </w:r>
      <w:r w:rsidR="002E6760">
        <w:rPr>
          <w:rFonts w:asciiTheme="majorBidi" w:hAnsiTheme="majorBidi" w:cstheme="majorBidi"/>
          <w:sz w:val="24"/>
          <w:szCs w:val="24"/>
        </w:rPr>
        <w:t xml:space="preserve">) e construída uma torre ao lado da Igreja onde ela se encontra atualmente. A pedra fundamental desta construção foi feita juntamente com o cinquentenário da comunidade (lembrando que essa comemoração feita no tempo do Presidente Aroldo </w:t>
      </w:r>
      <w:proofErr w:type="spellStart"/>
      <w:r w:rsidR="002E6760">
        <w:rPr>
          <w:rFonts w:asciiTheme="majorBidi" w:hAnsiTheme="majorBidi" w:cstheme="majorBidi"/>
          <w:sz w:val="24"/>
          <w:szCs w:val="24"/>
        </w:rPr>
        <w:t>Baade</w:t>
      </w:r>
      <w:proofErr w:type="spellEnd"/>
      <w:r w:rsidR="002E6760">
        <w:rPr>
          <w:rFonts w:asciiTheme="majorBidi" w:hAnsiTheme="majorBidi" w:cstheme="majorBidi"/>
          <w:sz w:val="24"/>
          <w:szCs w:val="24"/>
        </w:rPr>
        <w:t xml:space="preserve"> está relacionada </w:t>
      </w:r>
      <w:r w:rsidR="0042008D">
        <w:rPr>
          <w:rFonts w:asciiTheme="majorBidi" w:hAnsiTheme="majorBidi" w:cstheme="majorBidi"/>
          <w:sz w:val="24"/>
          <w:szCs w:val="24"/>
        </w:rPr>
        <w:t>à</w:t>
      </w:r>
      <w:r w:rsidR="002E6760">
        <w:rPr>
          <w:rFonts w:asciiTheme="majorBidi" w:hAnsiTheme="majorBidi" w:cstheme="majorBidi"/>
          <w:sz w:val="24"/>
          <w:szCs w:val="24"/>
        </w:rPr>
        <w:t xml:space="preserve"> construção do primeiro templo em </w:t>
      </w:r>
      <w:r w:rsidR="002E6760" w:rsidRPr="002E3F6F">
        <w:rPr>
          <w:rFonts w:asciiTheme="majorBidi" w:hAnsiTheme="majorBidi" w:cstheme="majorBidi"/>
          <w:b/>
          <w:bCs/>
          <w:sz w:val="24"/>
          <w:szCs w:val="24"/>
        </w:rPr>
        <w:t>1923</w:t>
      </w:r>
      <w:r w:rsidR="002E6760">
        <w:rPr>
          <w:rFonts w:asciiTheme="majorBidi" w:hAnsiTheme="majorBidi" w:cstheme="majorBidi"/>
          <w:sz w:val="24"/>
          <w:szCs w:val="24"/>
        </w:rPr>
        <w:t xml:space="preserve">) em 23 de maio de </w:t>
      </w:r>
      <w:r w:rsidR="002E6760" w:rsidRPr="002E3F6F">
        <w:rPr>
          <w:rFonts w:asciiTheme="majorBidi" w:hAnsiTheme="majorBidi" w:cstheme="majorBidi"/>
          <w:b/>
          <w:bCs/>
          <w:sz w:val="24"/>
          <w:szCs w:val="24"/>
        </w:rPr>
        <w:t>1973</w:t>
      </w:r>
      <w:r w:rsidR="001111F3">
        <w:rPr>
          <w:rStyle w:val="Refdenotaderodap"/>
          <w:rFonts w:asciiTheme="majorBidi" w:hAnsiTheme="majorBidi" w:cstheme="majorBidi"/>
          <w:sz w:val="24"/>
          <w:szCs w:val="24"/>
        </w:rPr>
        <w:footnoteReference w:id="10"/>
      </w:r>
      <w:r w:rsidR="002E6760">
        <w:rPr>
          <w:rFonts w:asciiTheme="majorBidi" w:hAnsiTheme="majorBidi" w:cstheme="majorBidi"/>
          <w:sz w:val="24"/>
          <w:szCs w:val="24"/>
        </w:rPr>
        <w:t>, sendo a torre</w:t>
      </w:r>
      <w:r w:rsidR="00737B50">
        <w:rPr>
          <w:rFonts w:asciiTheme="majorBidi" w:hAnsiTheme="majorBidi" w:cstheme="majorBidi"/>
          <w:sz w:val="24"/>
          <w:szCs w:val="24"/>
        </w:rPr>
        <w:t xml:space="preserve"> que era integrada ao templo foi</w:t>
      </w:r>
      <w:r w:rsidR="002E6760">
        <w:rPr>
          <w:rFonts w:asciiTheme="majorBidi" w:hAnsiTheme="majorBidi" w:cstheme="majorBidi"/>
          <w:sz w:val="24"/>
          <w:szCs w:val="24"/>
        </w:rPr>
        <w:t xml:space="preserve"> modificada por motivo do som feito pelo sino não chegar muito longe,</w:t>
      </w:r>
      <w:r w:rsidR="00737B50">
        <w:rPr>
          <w:rFonts w:asciiTheme="majorBidi" w:hAnsiTheme="majorBidi" w:cstheme="majorBidi"/>
          <w:sz w:val="24"/>
          <w:szCs w:val="24"/>
        </w:rPr>
        <w:t xml:space="preserve"> mas o principal motivo foi </w:t>
      </w:r>
      <w:proofErr w:type="gramStart"/>
      <w:r w:rsidR="00737B50">
        <w:rPr>
          <w:rFonts w:asciiTheme="majorBidi" w:hAnsiTheme="majorBidi" w:cstheme="majorBidi"/>
          <w:sz w:val="24"/>
          <w:szCs w:val="24"/>
        </w:rPr>
        <w:t>a</w:t>
      </w:r>
      <w:proofErr w:type="gramEnd"/>
      <w:r w:rsidR="00737B50">
        <w:rPr>
          <w:rFonts w:asciiTheme="majorBidi" w:hAnsiTheme="majorBidi" w:cstheme="majorBidi"/>
          <w:sz w:val="24"/>
          <w:szCs w:val="24"/>
        </w:rPr>
        <w:t xml:space="preserve"> falta de espaço no templo para as </w:t>
      </w:r>
      <w:r w:rsidR="00737B50">
        <w:rPr>
          <w:rFonts w:asciiTheme="majorBidi" w:hAnsiTheme="majorBidi" w:cstheme="majorBidi"/>
          <w:sz w:val="24"/>
          <w:szCs w:val="24"/>
        </w:rPr>
        <w:lastRenderedPageBreak/>
        <w:t>famílias da época,</w:t>
      </w:r>
      <w:r w:rsidR="002E6760">
        <w:rPr>
          <w:rFonts w:asciiTheme="majorBidi" w:hAnsiTheme="majorBidi" w:cstheme="majorBidi"/>
          <w:sz w:val="24"/>
          <w:szCs w:val="24"/>
        </w:rPr>
        <w:t xml:space="preserve"> sendo assim </w:t>
      </w:r>
      <w:r w:rsidR="00737B50">
        <w:rPr>
          <w:rFonts w:asciiTheme="majorBidi" w:hAnsiTheme="majorBidi" w:cstheme="majorBidi"/>
          <w:sz w:val="24"/>
          <w:szCs w:val="24"/>
        </w:rPr>
        <w:t>foi remodelado o templo e a torre foi colocada ao lado do templo</w:t>
      </w:r>
      <w:r w:rsidR="00ED4379">
        <w:rPr>
          <w:rFonts w:asciiTheme="majorBidi" w:hAnsiTheme="majorBidi" w:cstheme="majorBidi"/>
          <w:sz w:val="24"/>
          <w:szCs w:val="24"/>
        </w:rPr>
        <w:t xml:space="preserve"> e trocado o sino em </w:t>
      </w:r>
      <w:r w:rsidR="00ED4379" w:rsidRPr="002E3F6F">
        <w:rPr>
          <w:rFonts w:asciiTheme="majorBidi" w:hAnsiTheme="majorBidi" w:cstheme="majorBidi"/>
          <w:b/>
          <w:bCs/>
          <w:sz w:val="24"/>
          <w:szCs w:val="24"/>
        </w:rPr>
        <w:t>1980</w:t>
      </w:r>
      <w:r w:rsidR="00ED4379">
        <w:rPr>
          <w:rStyle w:val="Refdenotaderodap"/>
          <w:rFonts w:asciiTheme="majorBidi" w:hAnsiTheme="majorBidi" w:cstheme="majorBidi"/>
          <w:sz w:val="24"/>
          <w:szCs w:val="24"/>
        </w:rPr>
        <w:footnoteReference w:id="11"/>
      </w:r>
      <w:r w:rsidR="00C65526">
        <w:rPr>
          <w:rFonts w:asciiTheme="majorBidi" w:hAnsiTheme="majorBidi" w:cstheme="majorBidi"/>
          <w:sz w:val="24"/>
          <w:szCs w:val="24"/>
        </w:rPr>
        <w:t xml:space="preserve">, </w:t>
      </w:r>
      <w:r w:rsidR="00737B50">
        <w:rPr>
          <w:rFonts w:asciiTheme="majorBidi" w:hAnsiTheme="majorBidi" w:cstheme="majorBidi"/>
          <w:sz w:val="24"/>
          <w:szCs w:val="24"/>
        </w:rPr>
        <w:t>assim como se encontra</w:t>
      </w:r>
      <w:r w:rsidR="00C65526">
        <w:rPr>
          <w:rFonts w:asciiTheme="majorBidi" w:hAnsiTheme="majorBidi" w:cstheme="majorBidi"/>
          <w:sz w:val="24"/>
          <w:szCs w:val="24"/>
        </w:rPr>
        <w:t xml:space="preserve"> atualmente.</w:t>
      </w:r>
    </w:p>
    <w:p w:rsidR="00C65526" w:rsidRDefault="00C65526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É importante lembrar que juntamente com as construções e modificações que foram feitas ao longo dos anos em nossa comunidade acompanhava-se a necessidade de um ambiente para a realização das promoções (festas) da comunidade. Um dos primeiro relatos da construção de um ranchão está datado por volta de </w:t>
      </w:r>
      <w:r w:rsidRPr="002E3F6F">
        <w:rPr>
          <w:rFonts w:asciiTheme="majorBidi" w:hAnsiTheme="majorBidi" w:cstheme="majorBidi"/>
          <w:b/>
          <w:bCs/>
          <w:sz w:val="24"/>
          <w:szCs w:val="24"/>
        </w:rPr>
        <w:t>1951</w:t>
      </w:r>
      <w:r>
        <w:rPr>
          <w:rFonts w:asciiTheme="majorBidi" w:hAnsiTheme="majorBidi" w:cstheme="majorBidi"/>
          <w:sz w:val="24"/>
          <w:szCs w:val="24"/>
        </w:rPr>
        <w:t xml:space="preserve">, feito de madeira e coberto com telhas de barro. Essa mesma construção passou por diversas modificações ao longo do tempo, sempre com o auxílio e contribuição dos membros, cujas dimensões foram alterando e os materiais com os quais era construído. Em </w:t>
      </w:r>
      <w:r w:rsidRPr="002E3F6F">
        <w:rPr>
          <w:rFonts w:asciiTheme="majorBidi" w:hAnsiTheme="majorBidi" w:cstheme="majorBidi"/>
          <w:b/>
          <w:bCs/>
          <w:sz w:val="24"/>
          <w:szCs w:val="24"/>
        </w:rPr>
        <w:t>1987</w:t>
      </w:r>
      <w:r>
        <w:rPr>
          <w:rFonts w:asciiTheme="majorBidi" w:hAnsiTheme="majorBidi" w:cstheme="majorBidi"/>
          <w:sz w:val="24"/>
          <w:szCs w:val="24"/>
        </w:rPr>
        <w:t xml:space="preserve"> inicia-se o desejo de uma construção que irá auxiliar nas atividades dos vário</w:t>
      </w:r>
      <w:r w:rsidR="003933AB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grupos da comunidade</w:t>
      </w:r>
      <w:r w:rsidR="002E3F6F">
        <w:rPr>
          <w:rFonts w:asciiTheme="majorBidi" w:hAnsiTheme="majorBidi" w:cstheme="majorBidi"/>
          <w:sz w:val="24"/>
          <w:szCs w:val="24"/>
        </w:rPr>
        <w:t>;</w:t>
      </w:r>
      <w:r w:rsidR="003D52E0">
        <w:rPr>
          <w:rFonts w:asciiTheme="majorBidi" w:hAnsiTheme="majorBidi" w:cstheme="majorBidi"/>
          <w:sz w:val="24"/>
          <w:szCs w:val="24"/>
        </w:rPr>
        <w:t xml:space="preserve"> a construção do Centro Evangélico, paralelo </w:t>
      </w:r>
      <w:proofErr w:type="gramStart"/>
      <w:r w:rsidR="003D52E0">
        <w:rPr>
          <w:rFonts w:asciiTheme="majorBidi" w:hAnsiTheme="majorBidi" w:cstheme="majorBidi"/>
          <w:sz w:val="24"/>
          <w:szCs w:val="24"/>
        </w:rPr>
        <w:t>a</w:t>
      </w:r>
      <w:proofErr w:type="gramEnd"/>
      <w:r w:rsidR="003D52E0">
        <w:rPr>
          <w:rFonts w:asciiTheme="majorBidi" w:hAnsiTheme="majorBidi" w:cstheme="majorBidi"/>
          <w:sz w:val="24"/>
          <w:szCs w:val="24"/>
        </w:rPr>
        <w:t xml:space="preserve"> construção da casa pastoral</w:t>
      </w:r>
      <w:r>
        <w:rPr>
          <w:rFonts w:asciiTheme="majorBidi" w:hAnsiTheme="majorBidi" w:cstheme="majorBidi"/>
          <w:sz w:val="24"/>
          <w:szCs w:val="24"/>
        </w:rPr>
        <w:t>.</w:t>
      </w:r>
      <w:r w:rsidR="000C0126">
        <w:rPr>
          <w:rFonts w:asciiTheme="majorBidi" w:hAnsiTheme="majorBidi" w:cstheme="majorBidi"/>
          <w:sz w:val="24"/>
          <w:szCs w:val="24"/>
        </w:rPr>
        <w:t xml:space="preserve"> Sendo mais uma vez necessária </w:t>
      </w:r>
      <w:proofErr w:type="gramStart"/>
      <w:r w:rsidR="000C0126">
        <w:rPr>
          <w:rFonts w:asciiTheme="majorBidi" w:hAnsiTheme="majorBidi" w:cstheme="majorBidi"/>
          <w:sz w:val="24"/>
          <w:szCs w:val="24"/>
        </w:rPr>
        <w:t>a</w:t>
      </w:r>
      <w:proofErr w:type="gramEnd"/>
      <w:r w:rsidR="000C0126">
        <w:rPr>
          <w:rFonts w:asciiTheme="majorBidi" w:hAnsiTheme="majorBidi" w:cstheme="majorBidi"/>
          <w:sz w:val="24"/>
          <w:szCs w:val="24"/>
        </w:rPr>
        <w:t xml:space="preserve"> contribuição e auxílio por parte da comunidade</w:t>
      </w:r>
      <w:r w:rsidR="000C0126">
        <w:rPr>
          <w:rStyle w:val="Refdenotaderodap"/>
          <w:rFonts w:asciiTheme="majorBidi" w:hAnsiTheme="majorBidi" w:cstheme="majorBidi"/>
          <w:sz w:val="24"/>
          <w:szCs w:val="24"/>
        </w:rPr>
        <w:footnoteReference w:id="12"/>
      </w:r>
      <w:r w:rsidR="000C0126">
        <w:rPr>
          <w:rFonts w:asciiTheme="majorBidi" w:hAnsiTheme="majorBidi" w:cstheme="majorBidi"/>
          <w:sz w:val="24"/>
          <w:szCs w:val="24"/>
        </w:rPr>
        <w:t xml:space="preserve">. </w:t>
      </w:r>
    </w:p>
    <w:p w:rsidR="004C79C4" w:rsidRDefault="004C79C4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Antes do início, propriamente dito, da construção do Centro Evangélico, estava em processo de construção a casa pastoral, a qual era resultado da mão de obra de todas as comunidades, aqueles que não podiam dar dias de serviço pagavam o preço pelo mesmo. No entanto, por estarem duas construções acontecendo ao mesmo tempo, houve falta de material para continuar a obra do Centro Evangélico, sedo que só estava sendo feita a parte de baixo</w:t>
      </w:r>
      <w:r w:rsidR="00597E30">
        <w:rPr>
          <w:rStyle w:val="Refdenotaderodap"/>
          <w:rFonts w:asciiTheme="majorBidi" w:hAnsiTheme="majorBidi" w:cstheme="majorBidi"/>
          <w:sz w:val="24"/>
          <w:szCs w:val="24"/>
        </w:rPr>
        <w:footnoteReference w:id="13"/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:rsidR="004C79C4" w:rsidRDefault="004C79C4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Entre idas e vindas, a casa pastoral ficou pronta, localizada ao lado da torre, </w:t>
      </w:r>
      <w:r w:rsidR="00597E30">
        <w:rPr>
          <w:rFonts w:asciiTheme="majorBidi" w:hAnsiTheme="majorBidi" w:cstheme="majorBidi"/>
          <w:sz w:val="24"/>
          <w:szCs w:val="24"/>
        </w:rPr>
        <w:t xml:space="preserve">iniciada em </w:t>
      </w:r>
      <w:r w:rsidR="00597E30" w:rsidRPr="002E3F6F">
        <w:rPr>
          <w:rFonts w:asciiTheme="majorBidi" w:hAnsiTheme="majorBidi" w:cstheme="majorBidi"/>
          <w:b/>
          <w:bCs/>
          <w:sz w:val="24"/>
          <w:szCs w:val="24"/>
        </w:rPr>
        <w:t>1989</w:t>
      </w:r>
      <w:r w:rsidR="00597E30">
        <w:rPr>
          <w:rFonts w:asciiTheme="majorBidi" w:hAnsiTheme="majorBidi" w:cstheme="majorBidi"/>
          <w:sz w:val="24"/>
          <w:szCs w:val="24"/>
        </w:rPr>
        <w:t xml:space="preserve"> e inaugurada, juntamente com a ordenação do P. </w:t>
      </w:r>
      <w:proofErr w:type="spellStart"/>
      <w:r w:rsidR="00597E30">
        <w:rPr>
          <w:rFonts w:asciiTheme="majorBidi" w:hAnsiTheme="majorBidi" w:cstheme="majorBidi"/>
          <w:sz w:val="24"/>
          <w:szCs w:val="24"/>
        </w:rPr>
        <w:t>Euclécio</w:t>
      </w:r>
      <w:proofErr w:type="spellEnd"/>
      <w:r w:rsidR="00597E3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97E30">
        <w:rPr>
          <w:rFonts w:asciiTheme="majorBidi" w:hAnsiTheme="majorBidi" w:cstheme="majorBidi"/>
          <w:sz w:val="24"/>
          <w:szCs w:val="24"/>
        </w:rPr>
        <w:t>Schieck</w:t>
      </w:r>
      <w:proofErr w:type="spellEnd"/>
      <w:r w:rsidR="00597E30">
        <w:rPr>
          <w:rFonts w:asciiTheme="majorBidi" w:hAnsiTheme="majorBidi" w:cstheme="majorBidi"/>
          <w:sz w:val="24"/>
          <w:szCs w:val="24"/>
        </w:rPr>
        <w:t xml:space="preserve"> em 01 de maio de </w:t>
      </w:r>
      <w:r w:rsidR="00597E30" w:rsidRPr="002E3F6F">
        <w:rPr>
          <w:rFonts w:asciiTheme="majorBidi" w:hAnsiTheme="majorBidi" w:cstheme="majorBidi"/>
          <w:b/>
          <w:bCs/>
          <w:sz w:val="24"/>
          <w:szCs w:val="24"/>
        </w:rPr>
        <w:t>1992</w:t>
      </w:r>
      <w:r w:rsidR="00597E30">
        <w:rPr>
          <w:rStyle w:val="Refdenotaderodap"/>
          <w:rFonts w:asciiTheme="majorBidi" w:hAnsiTheme="majorBidi" w:cstheme="majorBidi"/>
          <w:sz w:val="24"/>
          <w:szCs w:val="24"/>
        </w:rPr>
        <w:footnoteReference w:id="14"/>
      </w:r>
      <w:r w:rsidR="00AC31D3">
        <w:rPr>
          <w:rFonts w:asciiTheme="majorBidi" w:hAnsiTheme="majorBidi" w:cstheme="majorBidi"/>
          <w:sz w:val="24"/>
          <w:szCs w:val="24"/>
        </w:rPr>
        <w:t>.</w:t>
      </w:r>
      <w:r w:rsidR="00293AD5">
        <w:rPr>
          <w:rFonts w:asciiTheme="majorBidi" w:hAnsiTheme="majorBidi" w:cstheme="majorBidi"/>
          <w:sz w:val="24"/>
          <w:szCs w:val="24"/>
        </w:rPr>
        <w:t xml:space="preserve"> Um ano depois é concluída a obra do Centro Evangélico</w:t>
      </w:r>
      <w:r w:rsidR="00204CD4">
        <w:rPr>
          <w:rStyle w:val="Refdenotaderodap"/>
          <w:rFonts w:asciiTheme="majorBidi" w:hAnsiTheme="majorBidi" w:cstheme="majorBidi"/>
          <w:sz w:val="24"/>
          <w:szCs w:val="24"/>
        </w:rPr>
        <w:footnoteReference w:id="15"/>
      </w:r>
      <w:proofErr w:type="gramStart"/>
      <w:r w:rsidR="002E3F6F">
        <w:rPr>
          <w:rFonts w:asciiTheme="majorBidi" w:hAnsiTheme="majorBidi" w:cstheme="majorBidi"/>
          <w:sz w:val="24"/>
          <w:szCs w:val="24"/>
        </w:rPr>
        <w:t>(</w:t>
      </w:r>
      <w:proofErr w:type="gramEnd"/>
      <w:r w:rsidR="002E3F6F" w:rsidRPr="002E3F6F">
        <w:rPr>
          <w:rFonts w:asciiTheme="majorBidi" w:hAnsiTheme="majorBidi" w:cstheme="majorBidi"/>
          <w:b/>
          <w:bCs/>
          <w:sz w:val="24"/>
          <w:szCs w:val="24"/>
        </w:rPr>
        <w:t>1993</w:t>
      </w:r>
      <w:r w:rsidR="002E3F6F">
        <w:rPr>
          <w:rFonts w:asciiTheme="majorBidi" w:hAnsiTheme="majorBidi" w:cstheme="majorBidi"/>
          <w:sz w:val="24"/>
          <w:szCs w:val="24"/>
        </w:rPr>
        <w:t>)</w:t>
      </w:r>
      <w:r w:rsidR="00293AD5">
        <w:rPr>
          <w:rFonts w:asciiTheme="majorBidi" w:hAnsiTheme="majorBidi" w:cstheme="majorBidi"/>
          <w:sz w:val="24"/>
          <w:szCs w:val="24"/>
        </w:rPr>
        <w:t>.</w:t>
      </w:r>
    </w:p>
    <w:p w:rsidR="001D5A65" w:rsidRDefault="00C674D1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4927AC">
        <w:rPr>
          <w:rFonts w:asciiTheme="majorBidi" w:hAnsiTheme="majorBidi" w:cstheme="majorBidi"/>
          <w:sz w:val="24"/>
          <w:szCs w:val="24"/>
        </w:rPr>
        <w:t xml:space="preserve">Um fato muito importante que está registrado em nossa história é a contribuição social que foi feita por meio das construções da nossa comunidade, sendo assim menciono algumas delas; o Centro Evangélico serviu como abrigo para </w:t>
      </w:r>
      <w:r w:rsidR="00D73AC5">
        <w:rPr>
          <w:rFonts w:asciiTheme="majorBidi" w:hAnsiTheme="majorBidi" w:cstheme="majorBidi"/>
          <w:sz w:val="24"/>
          <w:szCs w:val="24"/>
        </w:rPr>
        <w:t>animais</w:t>
      </w:r>
      <w:r w:rsidR="004927AC">
        <w:rPr>
          <w:rFonts w:asciiTheme="majorBidi" w:hAnsiTheme="majorBidi" w:cstheme="majorBidi"/>
          <w:sz w:val="24"/>
          <w:szCs w:val="24"/>
        </w:rPr>
        <w:t xml:space="preserve"> durante as enchentes que atingiram Pouso Redondo, serviu como local para estabelecimento do primeiro Jardim de Infância “</w:t>
      </w:r>
      <w:proofErr w:type="spellStart"/>
      <w:r w:rsidR="004927AC">
        <w:rPr>
          <w:rFonts w:asciiTheme="majorBidi" w:hAnsiTheme="majorBidi" w:cstheme="majorBidi"/>
          <w:sz w:val="24"/>
          <w:szCs w:val="24"/>
        </w:rPr>
        <w:t>Luise</w:t>
      </w:r>
      <w:proofErr w:type="spellEnd"/>
      <w:r w:rsidR="004927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927AC">
        <w:rPr>
          <w:rFonts w:asciiTheme="majorBidi" w:hAnsiTheme="majorBidi" w:cstheme="majorBidi"/>
          <w:sz w:val="24"/>
          <w:szCs w:val="24"/>
        </w:rPr>
        <w:t>Fochner</w:t>
      </w:r>
      <w:proofErr w:type="spellEnd"/>
      <w:r w:rsidR="004927AC">
        <w:rPr>
          <w:rFonts w:asciiTheme="majorBidi" w:hAnsiTheme="majorBidi" w:cstheme="majorBidi"/>
          <w:sz w:val="24"/>
          <w:szCs w:val="24"/>
        </w:rPr>
        <w:t xml:space="preserve">”, mais tarde como estabelecimento para APAE por, aproximadamente </w:t>
      </w:r>
      <w:proofErr w:type="gramStart"/>
      <w:r w:rsidR="004927AC">
        <w:rPr>
          <w:rFonts w:asciiTheme="majorBidi" w:hAnsiTheme="majorBidi" w:cstheme="majorBidi"/>
          <w:sz w:val="24"/>
          <w:szCs w:val="24"/>
        </w:rPr>
        <w:t>4</w:t>
      </w:r>
      <w:proofErr w:type="gramEnd"/>
      <w:r w:rsidR="004927AC">
        <w:rPr>
          <w:rFonts w:asciiTheme="majorBidi" w:hAnsiTheme="majorBidi" w:cstheme="majorBidi"/>
          <w:sz w:val="24"/>
          <w:szCs w:val="24"/>
        </w:rPr>
        <w:t xml:space="preserve"> anos, novamente</w:t>
      </w:r>
      <w:r w:rsidR="00743338">
        <w:rPr>
          <w:rFonts w:asciiTheme="majorBidi" w:hAnsiTheme="majorBidi" w:cstheme="majorBidi"/>
          <w:sz w:val="24"/>
          <w:szCs w:val="24"/>
        </w:rPr>
        <w:t>,</w:t>
      </w:r>
      <w:r w:rsidR="004927AC">
        <w:rPr>
          <w:rFonts w:asciiTheme="majorBidi" w:hAnsiTheme="majorBidi" w:cstheme="majorBidi"/>
          <w:sz w:val="24"/>
          <w:szCs w:val="24"/>
        </w:rPr>
        <w:t xml:space="preserve"> mai</w:t>
      </w:r>
      <w:r w:rsidR="00FF61BA">
        <w:rPr>
          <w:rFonts w:asciiTheme="majorBidi" w:hAnsiTheme="majorBidi" w:cstheme="majorBidi"/>
          <w:sz w:val="24"/>
          <w:szCs w:val="24"/>
        </w:rPr>
        <w:t>s tarde</w:t>
      </w:r>
      <w:r w:rsidR="00743338">
        <w:rPr>
          <w:rFonts w:asciiTheme="majorBidi" w:hAnsiTheme="majorBidi" w:cstheme="majorBidi"/>
          <w:sz w:val="24"/>
          <w:szCs w:val="24"/>
        </w:rPr>
        <w:t>,</w:t>
      </w:r>
      <w:r w:rsidR="00FF61BA">
        <w:rPr>
          <w:rFonts w:asciiTheme="majorBidi" w:hAnsiTheme="majorBidi" w:cstheme="majorBidi"/>
          <w:sz w:val="24"/>
          <w:szCs w:val="24"/>
        </w:rPr>
        <w:t xml:space="preserve"> como jardim de infância </w:t>
      </w:r>
      <w:r w:rsidR="00615B22">
        <w:rPr>
          <w:rFonts w:asciiTheme="majorBidi" w:hAnsiTheme="majorBidi" w:cstheme="majorBidi"/>
          <w:sz w:val="24"/>
          <w:szCs w:val="24"/>
        </w:rPr>
        <w:t xml:space="preserve">com direção particular </w:t>
      </w:r>
      <w:r w:rsidR="004927AC">
        <w:rPr>
          <w:rFonts w:asciiTheme="majorBidi" w:hAnsiTheme="majorBidi" w:cstheme="majorBidi"/>
          <w:sz w:val="24"/>
          <w:szCs w:val="24"/>
        </w:rPr>
        <w:t>(Jardim de Infância: “Sossego da mamãe”).</w:t>
      </w:r>
    </w:p>
    <w:p w:rsidR="00C674D1" w:rsidRDefault="001D5A65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Além destas atividades, o Centro Evangélico da Comunidade de Pouso Redondo abrigou e abriga os grupos de: Culto Infantil, OASE</w:t>
      </w:r>
      <w:r w:rsidR="00AB128A">
        <w:rPr>
          <w:rFonts w:asciiTheme="majorBidi" w:hAnsiTheme="majorBidi" w:cstheme="majorBidi"/>
          <w:sz w:val="24"/>
          <w:szCs w:val="24"/>
        </w:rPr>
        <w:t xml:space="preserve"> (Ordem Auxiliadora de Senhoras Evangélicas</w:t>
      </w:r>
      <w:r w:rsidR="00162CF6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, Juventude e encontros diversos. Essa estrutura tem auxiliado muito nos </w:t>
      </w:r>
      <w:r>
        <w:rPr>
          <w:rFonts w:asciiTheme="majorBidi" w:hAnsiTheme="majorBidi" w:cstheme="majorBidi"/>
          <w:sz w:val="24"/>
          <w:szCs w:val="24"/>
        </w:rPr>
        <w:lastRenderedPageBreak/>
        <w:t xml:space="preserve">trabalhos realizados em nossa comunidade, mas não passa de uma construção, possui história, é verdade, mas não seria se não </w:t>
      </w:r>
      <w:proofErr w:type="gramStart"/>
      <w:r>
        <w:rPr>
          <w:rFonts w:asciiTheme="majorBidi" w:hAnsiTheme="majorBidi" w:cstheme="majorBidi"/>
          <w:sz w:val="24"/>
          <w:szCs w:val="24"/>
        </w:rPr>
        <w:t>houvessem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pessoas dispostas a trabalharem a investirem o seu tempo e seu dinheiro para as futuras gerações. </w:t>
      </w:r>
    </w:p>
    <w:p w:rsidR="001D5A65" w:rsidRDefault="001D5A65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Com o intuito de ser honesto e justo com os vários grupos que possui nossa comunidade atualmente, mencionam-se algumas das pessoas que fizeram parte, ou que foram pessoas registradas e relatadas como coadjuvan</w:t>
      </w:r>
      <w:r w:rsidR="00AB128A">
        <w:rPr>
          <w:rFonts w:asciiTheme="majorBidi" w:hAnsiTheme="majorBidi" w:cstheme="majorBidi"/>
          <w:sz w:val="24"/>
          <w:szCs w:val="24"/>
        </w:rPr>
        <w:t>tes nas atividades mencionadas. Iniciaremos pelo grupo do coral, seus possíveis regentes, passando para o Culto Infantil, com suas respectivas coordenadoras e coordenadores, lembrando que o Culto Infantil tem o intuito de instruir a criança no caminho certo, levando-a a necessidade do Grupo de JE (Juventude Evangélica), no mesmo período em que está frequentando o Ensino Confirmatório e chegamos ao grupo que se dedica e coloca a mão na massa, a OASE</w:t>
      </w:r>
      <w:r w:rsidR="00162CF6">
        <w:rPr>
          <w:rFonts w:asciiTheme="majorBidi" w:hAnsiTheme="majorBidi" w:cstheme="majorBidi"/>
          <w:sz w:val="24"/>
          <w:szCs w:val="24"/>
        </w:rPr>
        <w:t xml:space="preserve">. </w:t>
      </w:r>
    </w:p>
    <w:p w:rsidR="00D7585A" w:rsidRDefault="00D7585A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Pr="00743338">
        <w:rPr>
          <w:rFonts w:asciiTheme="majorBidi" w:hAnsiTheme="majorBidi" w:cstheme="majorBidi"/>
          <w:b/>
          <w:bCs/>
          <w:sz w:val="24"/>
          <w:szCs w:val="24"/>
        </w:rPr>
        <w:t>O coral</w:t>
      </w:r>
      <w:r>
        <w:rPr>
          <w:rFonts w:asciiTheme="majorBidi" w:hAnsiTheme="majorBidi" w:cstheme="majorBidi"/>
          <w:sz w:val="24"/>
          <w:szCs w:val="24"/>
        </w:rPr>
        <w:t xml:space="preserve"> foi regido por muito tempo pelo Senhor Conrad </w:t>
      </w:r>
      <w:proofErr w:type="spellStart"/>
      <w:r w:rsidR="004355A0">
        <w:rPr>
          <w:rFonts w:asciiTheme="majorBidi" w:hAnsiTheme="majorBidi" w:cstheme="majorBidi"/>
          <w:sz w:val="24"/>
          <w:szCs w:val="24"/>
        </w:rPr>
        <w:t>Kleinschmidt</w:t>
      </w:r>
      <w:proofErr w:type="spellEnd"/>
      <w:r w:rsidR="004355A0">
        <w:rPr>
          <w:rFonts w:asciiTheme="majorBidi" w:hAnsiTheme="majorBidi" w:cstheme="majorBidi"/>
          <w:sz w:val="24"/>
          <w:szCs w:val="24"/>
        </w:rPr>
        <w:t>,</w:t>
      </w:r>
      <w:r w:rsidR="00C90863">
        <w:rPr>
          <w:rFonts w:asciiTheme="majorBidi" w:hAnsiTheme="majorBidi" w:cstheme="majorBidi"/>
          <w:sz w:val="24"/>
          <w:szCs w:val="24"/>
        </w:rPr>
        <w:t xml:space="preserve"> Rosa Alma</w:t>
      </w:r>
      <w:r w:rsidR="004355A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355A0">
        <w:rPr>
          <w:rFonts w:asciiTheme="majorBidi" w:hAnsiTheme="majorBidi" w:cstheme="majorBidi"/>
          <w:sz w:val="24"/>
          <w:szCs w:val="24"/>
        </w:rPr>
        <w:t>Ho</w:t>
      </w:r>
      <w:r w:rsidR="00C90863">
        <w:rPr>
          <w:rFonts w:asciiTheme="majorBidi" w:hAnsiTheme="majorBidi" w:cstheme="majorBidi"/>
          <w:sz w:val="24"/>
          <w:szCs w:val="24"/>
        </w:rPr>
        <w:t>r</w:t>
      </w:r>
      <w:r w:rsidR="004355A0">
        <w:rPr>
          <w:rFonts w:asciiTheme="majorBidi" w:hAnsiTheme="majorBidi" w:cstheme="majorBidi"/>
          <w:sz w:val="24"/>
          <w:szCs w:val="24"/>
        </w:rPr>
        <w:t>nschu</w:t>
      </w:r>
      <w:proofErr w:type="spellEnd"/>
      <w:r w:rsidR="004355A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355A0">
        <w:rPr>
          <w:rFonts w:asciiTheme="majorBidi" w:hAnsiTheme="majorBidi" w:cstheme="majorBidi"/>
          <w:sz w:val="24"/>
          <w:szCs w:val="24"/>
        </w:rPr>
        <w:t>Sor</w:t>
      </w:r>
      <w:r w:rsidR="00B5399D">
        <w:rPr>
          <w:rFonts w:asciiTheme="majorBidi" w:hAnsiTheme="majorBidi" w:cstheme="majorBidi"/>
          <w:sz w:val="24"/>
          <w:szCs w:val="24"/>
        </w:rPr>
        <w:t>ai</w:t>
      </w:r>
      <w:proofErr w:type="spellEnd"/>
      <w:r w:rsidR="00B5399D">
        <w:rPr>
          <w:rFonts w:asciiTheme="majorBidi" w:hAnsiTheme="majorBidi" w:cstheme="majorBidi"/>
          <w:sz w:val="24"/>
          <w:szCs w:val="24"/>
        </w:rPr>
        <w:t xml:space="preserve">, Lilian </w:t>
      </w:r>
      <w:proofErr w:type="spellStart"/>
      <w:r w:rsidR="00B5399D">
        <w:rPr>
          <w:rFonts w:asciiTheme="majorBidi" w:hAnsiTheme="majorBidi" w:cstheme="majorBidi"/>
          <w:sz w:val="24"/>
          <w:szCs w:val="24"/>
        </w:rPr>
        <w:t>Koball</w:t>
      </w:r>
      <w:proofErr w:type="spellEnd"/>
      <w:r w:rsidR="00B5399D">
        <w:rPr>
          <w:rFonts w:asciiTheme="majorBidi" w:hAnsiTheme="majorBidi" w:cstheme="majorBidi"/>
          <w:sz w:val="24"/>
          <w:szCs w:val="24"/>
        </w:rPr>
        <w:t xml:space="preserve">; Daiane </w:t>
      </w:r>
      <w:proofErr w:type="spellStart"/>
      <w:r w:rsidR="00B5399D">
        <w:rPr>
          <w:rFonts w:asciiTheme="majorBidi" w:hAnsiTheme="majorBidi" w:cstheme="majorBidi"/>
          <w:sz w:val="24"/>
          <w:szCs w:val="24"/>
        </w:rPr>
        <w:t>Köni</w:t>
      </w:r>
      <w:r w:rsidR="004355A0">
        <w:rPr>
          <w:rFonts w:asciiTheme="majorBidi" w:hAnsiTheme="majorBidi" w:cstheme="majorBidi"/>
          <w:sz w:val="24"/>
          <w:szCs w:val="24"/>
        </w:rPr>
        <w:t>g</w:t>
      </w:r>
      <w:proofErr w:type="spellEnd"/>
      <w:r w:rsidR="004355A0">
        <w:rPr>
          <w:rFonts w:asciiTheme="majorBidi" w:hAnsiTheme="majorBidi" w:cstheme="majorBidi"/>
          <w:sz w:val="24"/>
          <w:szCs w:val="24"/>
        </w:rPr>
        <w:t xml:space="preserve"> e atualmente por Lilian </w:t>
      </w:r>
      <w:proofErr w:type="spellStart"/>
      <w:r w:rsidR="004355A0">
        <w:rPr>
          <w:rFonts w:asciiTheme="majorBidi" w:hAnsiTheme="majorBidi" w:cstheme="majorBidi"/>
          <w:sz w:val="24"/>
          <w:szCs w:val="24"/>
        </w:rPr>
        <w:t>Koball</w:t>
      </w:r>
      <w:proofErr w:type="spellEnd"/>
      <w:r w:rsidR="004355A0">
        <w:rPr>
          <w:rFonts w:asciiTheme="majorBidi" w:hAnsiTheme="majorBidi" w:cstheme="majorBidi"/>
          <w:sz w:val="24"/>
          <w:szCs w:val="24"/>
        </w:rPr>
        <w:t xml:space="preserve">. É importante perceber que na década de </w:t>
      </w:r>
      <w:r w:rsidR="004355A0" w:rsidRPr="00743338">
        <w:rPr>
          <w:rFonts w:asciiTheme="majorBidi" w:hAnsiTheme="majorBidi" w:cstheme="majorBidi"/>
          <w:b/>
          <w:bCs/>
          <w:sz w:val="24"/>
          <w:szCs w:val="24"/>
        </w:rPr>
        <w:t>50</w:t>
      </w:r>
      <w:r w:rsidR="004355A0">
        <w:rPr>
          <w:rFonts w:asciiTheme="majorBidi" w:hAnsiTheme="majorBidi" w:cstheme="majorBidi"/>
          <w:sz w:val="24"/>
          <w:szCs w:val="24"/>
        </w:rPr>
        <w:t xml:space="preserve">, a </w:t>
      </w:r>
      <w:proofErr w:type="spellStart"/>
      <w:r w:rsidR="004355A0">
        <w:rPr>
          <w:rFonts w:asciiTheme="majorBidi" w:hAnsiTheme="majorBidi" w:cstheme="majorBidi"/>
          <w:sz w:val="24"/>
          <w:szCs w:val="24"/>
        </w:rPr>
        <w:t>Frau</w:t>
      </w:r>
      <w:proofErr w:type="spellEnd"/>
      <w:r w:rsidR="004355A0">
        <w:rPr>
          <w:rFonts w:asciiTheme="majorBidi" w:hAnsiTheme="majorBidi" w:cstheme="majorBidi"/>
          <w:sz w:val="24"/>
          <w:szCs w:val="24"/>
        </w:rPr>
        <w:t xml:space="preserve"> Pastor Ruth </w:t>
      </w:r>
      <w:proofErr w:type="spellStart"/>
      <w:r w:rsidR="004355A0">
        <w:rPr>
          <w:rFonts w:asciiTheme="majorBidi" w:hAnsiTheme="majorBidi" w:cstheme="majorBidi"/>
          <w:sz w:val="24"/>
          <w:szCs w:val="24"/>
        </w:rPr>
        <w:t>Thiel</w:t>
      </w:r>
      <w:proofErr w:type="spellEnd"/>
      <w:r w:rsidR="004355A0">
        <w:rPr>
          <w:rFonts w:asciiTheme="majorBidi" w:hAnsiTheme="majorBidi" w:cstheme="majorBidi"/>
          <w:sz w:val="24"/>
          <w:szCs w:val="24"/>
        </w:rPr>
        <w:t xml:space="preserve">, conduzia o louvor no culto por meio do órgão que está hoje </w:t>
      </w:r>
      <w:r w:rsidR="00342730">
        <w:rPr>
          <w:rFonts w:asciiTheme="majorBidi" w:hAnsiTheme="majorBidi" w:cstheme="majorBidi"/>
          <w:sz w:val="24"/>
          <w:szCs w:val="24"/>
        </w:rPr>
        <w:t xml:space="preserve">localizado </w:t>
      </w:r>
      <w:r w:rsidR="004355A0">
        <w:rPr>
          <w:rFonts w:asciiTheme="majorBidi" w:hAnsiTheme="majorBidi" w:cstheme="majorBidi"/>
          <w:sz w:val="24"/>
          <w:szCs w:val="24"/>
        </w:rPr>
        <w:t>no mezanino ao fundo da Igreja. E durant</w:t>
      </w:r>
      <w:r w:rsidR="00A514AD">
        <w:rPr>
          <w:rFonts w:asciiTheme="majorBidi" w:hAnsiTheme="majorBidi" w:cstheme="majorBidi"/>
          <w:sz w:val="24"/>
          <w:szCs w:val="24"/>
        </w:rPr>
        <w:t xml:space="preserve">e o primeiro pastorado </w:t>
      </w:r>
      <w:r w:rsidR="004355A0">
        <w:rPr>
          <w:rFonts w:asciiTheme="majorBidi" w:hAnsiTheme="majorBidi" w:cstheme="majorBidi"/>
          <w:sz w:val="24"/>
          <w:szCs w:val="24"/>
        </w:rPr>
        <w:t>de Pouso Redondo como Paróquia, a música foi conduzida por pessoas dispostas a ensinar e acompanhar o louvor a Deus, por meio da gaita, flauta e violão</w:t>
      </w:r>
      <w:r w:rsidR="00A514AD">
        <w:rPr>
          <w:rStyle w:val="Refdenotaderodap"/>
          <w:rFonts w:asciiTheme="majorBidi" w:hAnsiTheme="majorBidi" w:cstheme="majorBidi"/>
          <w:sz w:val="24"/>
          <w:szCs w:val="24"/>
        </w:rPr>
        <w:footnoteReference w:id="16"/>
      </w:r>
      <w:r w:rsidR="004355A0">
        <w:rPr>
          <w:rFonts w:asciiTheme="majorBidi" w:hAnsiTheme="majorBidi" w:cstheme="majorBidi"/>
          <w:sz w:val="24"/>
          <w:szCs w:val="24"/>
        </w:rPr>
        <w:t xml:space="preserve">. </w:t>
      </w:r>
    </w:p>
    <w:p w:rsidR="00CB6CD9" w:rsidRDefault="00CB6CD9" w:rsidP="00743338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As atividades referentes ao </w:t>
      </w:r>
      <w:r w:rsidRPr="00743338">
        <w:rPr>
          <w:rFonts w:asciiTheme="majorBidi" w:hAnsiTheme="majorBidi" w:cstheme="majorBidi"/>
          <w:b/>
          <w:bCs/>
          <w:sz w:val="24"/>
          <w:szCs w:val="24"/>
        </w:rPr>
        <w:t>culto infantil</w:t>
      </w:r>
      <w:r>
        <w:rPr>
          <w:rFonts w:asciiTheme="majorBidi" w:hAnsiTheme="majorBidi" w:cstheme="majorBidi"/>
          <w:sz w:val="24"/>
          <w:szCs w:val="24"/>
        </w:rPr>
        <w:t xml:space="preserve"> são muito antigas, por mais que se tentou buscar informações pouco se reuniu a este respeito, no entanto, é possível afirmar que essa atividade acontecia mesmo sem a assistência do Pastor. </w:t>
      </w:r>
      <w:r w:rsidRPr="00B30191">
        <w:rPr>
          <w:rFonts w:asciiTheme="majorBidi" w:hAnsiTheme="majorBidi" w:cstheme="majorBidi"/>
          <w:sz w:val="24"/>
          <w:szCs w:val="24"/>
        </w:rPr>
        <w:t>A</w:t>
      </w:r>
      <w:r w:rsidR="00D42813">
        <w:rPr>
          <w:rFonts w:asciiTheme="majorBidi" w:hAnsiTheme="majorBidi" w:cstheme="majorBidi"/>
          <w:sz w:val="24"/>
          <w:szCs w:val="24"/>
        </w:rPr>
        <w:t>s</w:t>
      </w:r>
      <w:r w:rsidRPr="00B30191">
        <w:rPr>
          <w:rFonts w:asciiTheme="majorBidi" w:hAnsiTheme="majorBidi" w:cstheme="majorBidi"/>
          <w:sz w:val="24"/>
          <w:szCs w:val="24"/>
        </w:rPr>
        <w:t xml:space="preserve"> senhoras </w:t>
      </w:r>
      <w:proofErr w:type="spellStart"/>
      <w:r w:rsidR="00B30191" w:rsidRPr="00B30191">
        <w:rPr>
          <w:rFonts w:asciiTheme="majorBidi" w:hAnsiTheme="majorBidi" w:cstheme="majorBidi"/>
          <w:sz w:val="24"/>
          <w:szCs w:val="24"/>
        </w:rPr>
        <w:t>Siglind</w:t>
      </w:r>
      <w:proofErr w:type="spellEnd"/>
      <w:r w:rsidR="00B30191" w:rsidRPr="00B30191">
        <w:rPr>
          <w:rFonts w:asciiTheme="majorBidi" w:hAnsiTheme="majorBidi" w:cstheme="majorBidi"/>
          <w:sz w:val="24"/>
          <w:szCs w:val="24"/>
        </w:rPr>
        <w:t xml:space="preserve"> H. </w:t>
      </w:r>
      <w:proofErr w:type="spellStart"/>
      <w:r w:rsidR="00B30191" w:rsidRPr="00B30191">
        <w:rPr>
          <w:rFonts w:asciiTheme="majorBidi" w:hAnsiTheme="majorBidi" w:cstheme="majorBidi"/>
          <w:sz w:val="24"/>
          <w:szCs w:val="24"/>
        </w:rPr>
        <w:t>Fritche</w:t>
      </w:r>
      <w:proofErr w:type="spellEnd"/>
      <w:r w:rsidR="00B30191" w:rsidRPr="00B3019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30191" w:rsidRPr="00B30191">
        <w:rPr>
          <w:rFonts w:asciiTheme="majorBidi" w:hAnsiTheme="majorBidi" w:cstheme="majorBidi"/>
          <w:sz w:val="24"/>
          <w:szCs w:val="24"/>
        </w:rPr>
        <w:t>Hildegard</w:t>
      </w:r>
      <w:proofErr w:type="spellEnd"/>
      <w:r w:rsidR="00B30191" w:rsidRPr="00B3019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30191" w:rsidRPr="00B30191">
        <w:rPr>
          <w:rFonts w:asciiTheme="majorBidi" w:hAnsiTheme="majorBidi" w:cstheme="majorBidi"/>
          <w:sz w:val="24"/>
          <w:szCs w:val="24"/>
        </w:rPr>
        <w:t>König</w:t>
      </w:r>
      <w:proofErr w:type="spellEnd"/>
      <w:r w:rsidR="00B30191" w:rsidRPr="00B30191">
        <w:rPr>
          <w:rFonts w:asciiTheme="majorBidi" w:hAnsiTheme="majorBidi" w:cstheme="majorBidi"/>
          <w:sz w:val="24"/>
          <w:szCs w:val="24"/>
        </w:rPr>
        <w:t xml:space="preserve">, Lilian </w:t>
      </w:r>
      <w:proofErr w:type="spellStart"/>
      <w:r w:rsidR="00B30191" w:rsidRPr="00B30191">
        <w:rPr>
          <w:rFonts w:asciiTheme="majorBidi" w:hAnsiTheme="majorBidi" w:cstheme="majorBidi"/>
          <w:sz w:val="24"/>
          <w:szCs w:val="24"/>
        </w:rPr>
        <w:t>Koball</w:t>
      </w:r>
      <w:proofErr w:type="spellEnd"/>
      <w:r w:rsidR="00B30191" w:rsidRPr="00B30191">
        <w:rPr>
          <w:rFonts w:asciiTheme="majorBidi" w:hAnsiTheme="majorBidi" w:cstheme="majorBidi"/>
          <w:sz w:val="24"/>
          <w:szCs w:val="24"/>
        </w:rPr>
        <w:t xml:space="preserve">, Dagmar, Ana Lúcia </w:t>
      </w:r>
      <w:proofErr w:type="spellStart"/>
      <w:r w:rsidR="00B30191" w:rsidRPr="00B30191">
        <w:rPr>
          <w:rFonts w:asciiTheme="majorBidi" w:hAnsiTheme="majorBidi" w:cstheme="majorBidi"/>
          <w:sz w:val="24"/>
          <w:szCs w:val="24"/>
        </w:rPr>
        <w:t>Reif</w:t>
      </w:r>
      <w:proofErr w:type="spellEnd"/>
      <w:r w:rsidR="00B30191" w:rsidRPr="00B3019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30191" w:rsidRPr="00B30191">
        <w:rPr>
          <w:rFonts w:asciiTheme="majorBidi" w:hAnsiTheme="majorBidi" w:cstheme="majorBidi"/>
          <w:sz w:val="24"/>
          <w:szCs w:val="24"/>
        </w:rPr>
        <w:t>Micheli</w:t>
      </w:r>
      <w:proofErr w:type="spellEnd"/>
      <w:r w:rsidR="00B30191" w:rsidRPr="00B3019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30191" w:rsidRPr="00B30191">
        <w:rPr>
          <w:rFonts w:asciiTheme="majorBidi" w:hAnsiTheme="majorBidi" w:cstheme="majorBidi"/>
          <w:sz w:val="24"/>
          <w:szCs w:val="24"/>
        </w:rPr>
        <w:t>Schlölesser</w:t>
      </w:r>
      <w:proofErr w:type="spellEnd"/>
      <w:r w:rsidR="00B30191" w:rsidRPr="00B30191">
        <w:rPr>
          <w:rFonts w:asciiTheme="majorBidi" w:hAnsiTheme="majorBidi" w:cstheme="majorBidi"/>
          <w:sz w:val="24"/>
          <w:szCs w:val="24"/>
        </w:rPr>
        <w:t xml:space="preserve">, Tânia Pacheco, P. </w:t>
      </w:r>
      <w:proofErr w:type="spellStart"/>
      <w:r w:rsidR="00B30191">
        <w:rPr>
          <w:rFonts w:asciiTheme="majorBidi" w:hAnsiTheme="majorBidi" w:cstheme="majorBidi"/>
          <w:sz w:val="24"/>
          <w:szCs w:val="24"/>
        </w:rPr>
        <w:t>Zirlei</w:t>
      </w:r>
      <w:proofErr w:type="spellEnd"/>
      <w:r w:rsidR="00B30191">
        <w:rPr>
          <w:rFonts w:asciiTheme="majorBidi" w:hAnsiTheme="majorBidi" w:cstheme="majorBidi"/>
          <w:sz w:val="24"/>
          <w:szCs w:val="24"/>
        </w:rPr>
        <w:t xml:space="preserve">, Brenda Becker, Thais </w:t>
      </w:r>
      <w:proofErr w:type="spellStart"/>
      <w:r w:rsidR="00B30191">
        <w:rPr>
          <w:rFonts w:asciiTheme="majorBidi" w:hAnsiTheme="majorBidi" w:cstheme="majorBidi"/>
          <w:sz w:val="24"/>
          <w:szCs w:val="24"/>
        </w:rPr>
        <w:t>Tonato</w:t>
      </w:r>
      <w:proofErr w:type="spellEnd"/>
      <w:r w:rsidR="00B3019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30191">
        <w:rPr>
          <w:rFonts w:asciiTheme="majorBidi" w:hAnsiTheme="majorBidi" w:cstheme="majorBidi"/>
          <w:sz w:val="24"/>
          <w:szCs w:val="24"/>
        </w:rPr>
        <w:t>Strassburger</w:t>
      </w:r>
      <w:proofErr w:type="spellEnd"/>
      <w:r w:rsidR="00743338">
        <w:rPr>
          <w:rFonts w:asciiTheme="majorBidi" w:hAnsiTheme="majorBidi" w:cstheme="majorBidi"/>
          <w:sz w:val="24"/>
          <w:szCs w:val="24"/>
        </w:rPr>
        <w:t>,</w:t>
      </w:r>
      <w:r w:rsidR="00B30191">
        <w:rPr>
          <w:rFonts w:asciiTheme="majorBidi" w:hAnsiTheme="majorBidi" w:cstheme="majorBidi"/>
          <w:sz w:val="24"/>
          <w:szCs w:val="24"/>
        </w:rPr>
        <w:t xml:space="preserve"> </w:t>
      </w:r>
      <w:r w:rsidR="00743338">
        <w:rPr>
          <w:rFonts w:asciiTheme="majorBidi" w:hAnsiTheme="majorBidi" w:cstheme="majorBidi"/>
          <w:sz w:val="24"/>
          <w:szCs w:val="24"/>
        </w:rPr>
        <w:t xml:space="preserve">o Sr. </w:t>
      </w:r>
      <w:r w:rsidR="00743338" w:rsidRPr="00B30191">
        <w:rPr>
          <w:rFonts w:asciiTheme="majorBidi" w:hAnsiTheme="majorBidi" w:cstheme="majorBidi"/>
          <w:sz w:val="24"/>
          <w:szCs w:val="24"/>
        </w:rPr>
        <w:t xml:space="preserve">Gilson </w:t>
      </w:r>
      <w:proofErr w:type="spellStart"/>
      <w:r w:rsidR="00743338" w:rsidRPr="00B30191">
        <w:rPr>
          <w:rFonts w:asciiTheme="majorBidi" w:hAnsiTheme="majorBidi" w:cstheme="majorBidi"/>
          <w:sz w:val="24"/>
          <w:szCs w:val="24"/>
        </w:rPr>
        <w:t>Klegin</w:t>
      </w:r>
      <w:proofErr w:type="spellEnd"/>
      <w:r w:rsidR="00743338" w:rsidRPr="00B30191">
        <w:rPr>
          <w:rFonts w:asciiTheme="majorBidi" w:hAnsiTheme="majorBidi" w:cstheme="majorBidi"/>
          <w:sz w:val="24"/>
          <w:szCs w:val="24"/>
        </w:rPr>
        <w:t xml:space="preserve">, </w:t>
      </w:r>
      <w:r w:rsidR="00B30191">
        <w:rPr>
          <w:rFonts w:asciiTheme="majorBidi" w:hAnsiTheme="majorBidi" w:cstheme="majorBidi"/>
          <w:sz w:val="24"/>
          <w:szCs w:val="24"/>
        </w:rPr>
        <w:t>e ainda outras pessoas que não foram possíveis aqui mencionar. Um dado curioso a ser colocado neste relato é a contribuição de basti</w:t>
      </w:r>
      <w:r w:rsidR="002A37B6">
        <w:rPr>
          <w:rFonts w:asciiTheme="majorBidi" w:hAnsiTheme="majorBidi" w:cstheme="majorBidi"/>
          <w:sz w:val="24"/>
          <w:szCs w:val="24"/>
        </w:rPr>
        <w:t xml:space="preserve">dor feita pelo Sr. Odilon </w:t>
      </w:r>
      <w:proofErr w:type="spellStart"/>
      <w:r w:rsidR="002A37B6">
        <w:rPr>
          <w:rFonts w:asciiTheme="majorBidi" w:hAnsiTheme="majorBidi" w:cstheme="majorBidi"/>
          <w:sz w:val="24"/>
          <w:szCs w:val="24"/>
        </w:rPr>
        <w:t>Koglin</w:t>
      </w:r>
      <w:proofErr w:type="spellEnd"/>
      <w:r w:rsidR="00B30191">
        <w:rPr>
          <w:rFonts w:asciiTheme="majorBidi" w:hAnsiTheme="majorBidi" w:cstheme="majorBidi"/>
          <w:sz w:val="24"/>
          <w:szCs w:val="24"/>
        </w:rPr>
        <w:t xml:space="preserve"> quando, por muitas vezes o fazia, saia com sua </w:t>
      </w:r>
      <w:proofErr w:type="spellStart"/>
      <w:r w:rsidR="00B30191">
        <w:rPr>
          <w:rFonts w:asciiTheme="majorBidi" w:hAnsiTheme="majorBidi" w:cstheme="majorBidi"/>
          <w:sz w:val="24"/>
          <w:szCs w:val="24"/>
        </w:rPr>
        <w:t>tobata</w:t>
      </w:r>
      <w:proofErr w:type="spellEnd"/>
      <w:r w:rsidR="00B30191">
        <w:rPr>
          <w:rFonts w:asciiTheme="majorBidi" w:hAnsiTheme="majorBidi" w:cstheme="majorBidi"/>
          <w:sz w:val="24"/>
          <w:szCs w:val="24"/>
        </w:rPr>
        <w:t xml:space="preserve"> </w:t>
      </w:r>
      <w:r w:rsidR="001D1C47">
        <w:rPr>
          <w:rFonts w:asciiTheme="majorBidi" w:hAnsiTheme="majorBidi" w:cstheme="majorBidi"/>
          <w:sz w:val="24"/>
          <w:szCs w:val="24"/>
        </w:rPr>
        <w:t>recolhendo as crianças para participarem do Culto Infantil aos finais de semana. Esta e muitas outras contribuições foram feitas pelo Sr. Odilon, que fique aqui registrado.</w:t>
      </w:r>
    </w:p>
    <w:p w:rsidR="001D1C47" w:rsidRDefault="001D1C47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1F61EC">
        <w:rPr>
          <w:rFonts w:asciiTheme="majorBidi" w:hAnsiTheme="majorBidi" w:cstheme="majorBidi"/>
          <w:sz w:val="24"/>
          <w:szCs w:val="24"/>
        </w:rPr>
        <w:t>Muitas das crianças que passaram pelo Culto Infantil sentem</w:t>
      </w:r>
      <w:r w:rsidR="00305031">
        <w:rPr>
          <w:rFonts w:asciiTheme="majorBidi" w:hAnsiTheme="majorBidi" w:cstheme="majorBidi"/>
          <w:sz w:val="24"/>
          <w:szCs w:val="24"/>
        </w:rPr>
        <w:t xml:space="preserve"> a necessidade de um grupo posterior, algo mais próximo de sua idade, sabe-se que o culto infantil foi dividido por faixas etárias com a intenção de melh</w:t>
      </w:r>
      <w:r w:rsidR="0068306F">
        <w:rPr>
          <w:rFonts w:asciiTheme="majorBidi" w:hAnsiTheme="majorBidi" w:cstheme="majorBidi"/>
          <w:sz w:val="24"/>
          <w:szCs w:val="24"/>
        </w:rPr>
        <w:t>orar a qualidade dos encontros,</w:t>
      </w:r>
      <w:r w:rsidR="00305031">
        <w:rPr>
          <w:rFonts w:asciiTheme="majorBidi" w:hAnsiTheme="majorBidi" w:cstheme="majorBidi"/>
          <w:sz w:val="24"/>
          <w:szCs w:val="24"/>
        </w:rPr>
        <w:t xml:space="preserve"> possibilita</w:t>
      </w:r>
      <w:r w:rsidR="0068306F">
        <w:rPr>
          <w:rFonts w:asciiTheme="majorBidi" w:hAnsiTheme="majorBidi" w:cstheme="majorBidi"/>
          <w:sz w:val="24"/>
          <w:szCs w:val="24"/>
        </w:rPr>
        <w:t>ndo</w:t>
      </w:r>
      <w:r w:rsidR="00305031">
        <w:rPr>
          <w:rFonts w:asciiTheme="majorBidi" w:hAnsiTheme="majorBidi" w:cstheme="majorBidi"/>
          <w:sz w:val="24"/>
          <w:szCs w:val="24"/>
        </w:rPr>
        <w:t xml:space="preserve"> uma nova interação com as crianças mais velhas.</w:t>
      </w:r>
      <w:r w:rsidR="00D040BC">
        <w:rPr>
          <w:rFonts w:asciiTheme="majorBidi" w:hAnsiTheme="majorBidi" w:cstheme="majorBidi"/>
          <w:sz w:val="24"/>
          <w:szCs w:val="24"/>
        </w:rPr>
        <w:t xml:space="preserve"> Assim, conforme os relatos de membros da nossa comunidade o grupo JE que seria responsável por esta interação não atingiu muito bem o seu </w:t>
      </w:r>
      <w:r w:rsidR="00D040BC">
        <w:rPr>
          <w:rFonts w:asciiTheme="majorBidi" w:hAnsiTheme="majorBidi" w:cstheme="majorBidi"/>
          <w:sz w:val="24"/>
          <w:szCs w:val="24"/>
        </w:rPr>
        <w:lastRenderedPageBreak/>
        <w:t xml:space="preserve">propósito, pois </w:t>
      </w:r>
      <w:proofErr w:type="gramStart"/>
      <w:r w:rsidR="00D040BC">
        <w:rPr>
          <w:rFonts w:asciiTheme="majorBidi" w:hAnsiTheme="majorBidi" w:cstheme="majorBidi"/>
          <w:sz w:val="24"/>
          <w:szCs w:val="24"/>
        </w:rPr>
        <w:t>houveram</w:t>
      </w:r>
      <w:proofErr w:type="gramEnd"/>
      <w:r w:rsidR="00D040BC">
        <w:rPr>
          <w:rFonts w:asciiTheme="majorBidi" w:hAnsiTheme="majorBidi" w:cstheme="majorBidi"/>
          <w:sz w:val="24"/>
          <w:szCs w:val="24"/>
        </w:rPr>
        <w:t xml:space="preserve"> várias lacunas no decorrer do tempo a respeito do grupo de Juventude. O qual só possui um registro mais sólido depois de </w:t>
      </w:r>
      <w:r w:rsidR="00D040BC" w:rsidRPr="00743338">
        <w:rPr>
          <w:rFonts w:asciiTheme="majorBidi" w:hAnsiTheme="majorBidi" w:cstheme="majorBidi"/>
          <w:b/>
          <w:bCs/>
          <w:sz w:val="24"/>
          <w:szCs w:val="24"/>
        </w:rPr>
        <w:t>1994</w:t>
      </w:r>
      <w:r w:rsidR="00D040BC">
        <w:rPr>
          <w:rFonts w:asciiTheme="majorBidi" w:hAnsiTheme="majorBidi" w:cstheme="majorBidi"/>
          <w:sz w:val="24"/>
          <w:szCs w:val="24"/>
        </w:rPr>
        <w:t>, com o P. Jonas e as lideranças desta época</w:t>
      </w:r>
      <w:r w:rsidR="00D040BC">
        <w:rPr>
          <w:rStyle w:val="Refdenotaderodap"/>
          <w:rFonts w:asciiTheme="majorBidi" w:hAnsiTheme="majorBidi" w:cstheme="majorBidi"/>
          <w:sz w:val="24"/>
          <w:szCs w:val="24"/>
        </w:rPr>
        <w:footnoteReference w:id="17"/>
      </w:r>
      <w:r w:rsidR="00D040BC">
        <w:rPr>
          <w:rFonts w:asciiTheme="majorBidi" w:hAnsiTheme="majorBidi" w:cstheme="majorBidi"/>
          <w:sz w:val="24"/>
          <w:szCs w:val="24"/>
        </w:rPr>
        <w:t>.</w:t>
      </w:r>
      <w:r w:rsidR="008A490A">
        <w:rPr>
          <w:rFonts w:asciiTheme="majorBidi" w:hAnsiTheme="majorBidi" w:cstheme="majorBidi"/>
          <w:sz w:val="24"/>
          <w:szCs w:val="24"/>
        </w:rPr>
        <w:t xml:space="preserve"> </w:t>
      </w:r>
    </w:p>
    <w:p w:rsidR="008A490A" w:rsidRDefault="008A490A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Um pouco antes da JE, ou talvez, entre o Culto Infantil e a Juventude Evangélica, há uma faze de aprendizado e conhecimento a respeito dos valores, costumes e ensinamentos que a Bíblia nos traz. Como nossa comunidade não era atendida regularmente fazia-se necessário a presença de pessoas que realizassem o trabalho de orientadores da </w:t>
      </w:r>
      <w:r w:rsidRPr="00516328">
        <w:rPr>
          <w:rFonts w:asciiTheme="majorBidi" w:hAnsiTheme="majorBidi" w:cstheme="majorBidi"/>
          <w:b/>
          <w:bCs/>
          <w:sz w:val="24"/>
          <w:szCs w:val="24"/>
        </w:rPr>
        <w:t>doutrina</w:t>
      </w:r>
      <w:r>
        <w:rPr>
          <w:rFonts w:asciiTheme="majorBidi" w:hAnsiTheme="majorBidi" w:cstheme="majorBidi"/>
          <w:sz w:val="24"/>
          <w:szCs w:val="24"/>
        </w:rPr>
        <w:t xml:space="preserve">, estes são alguns dos nomes levantados durante esta pesquisa: </w:t>
      </w:r>
      <w:r w:rsidR="00106CAB">
        <w:rPr>
          <w:rFonts w:asciiTheme="majorBidi" w:hAnsiTheme="majorBidi" w:cstheme="majorBidi"/>
          <w:sz w:val="24"/>
          <w:szCs w:val="24"/>
        </w:rPr>
        <w:t xml:space="preserve">Sr. Emilio </w:t>
      </w:r>
      <w:proofErr w:type="spellStart"/>
      <w:r w:rsidR="00106CAB">
        <w:rPr>
          <w:rFonts w:asciiTheme="majorBidi" w:hAnsiTheme="majorBidi" w:cstheme="majorBidi"/>
          <w:sz w:val="24"/>
          <w:szCs w:val="24"/>
        </w:rPr>
        <w:t>Hasse</w:t>
      </w:r>
      <w:proofErr w:type="spellEnd"/>
      <w:r w:rsidR="00106CAB">
        <w:rPr>
          <w:rFonts w:asciiTheme="majorBidi" w:hAnsiTheme="majorBidi" w:cstheme="majorBidi"/>
          <w:sz w:val="24"/>
          <w:szCs w:val="24"/>
        </w:rPr>
        <w:t xml:space="preserve">, Ricardo Sasse, </w:t>
      </w:r>
      <w:r>
        <w:rPr>
          <w:rFonts w:asciiTheme="majorBidi" w:hAnsiTheme="majorBidi" w:cstheme="majorBidi"/>
          <w:sz w:val="24"/>
          <w:szCs w:val="24"/>
        </w:rPr>
        <w:t xml:space="preserve">Sra. </w:t>
      </w:r>
      <w:proofErr w:type="spellStart"/>
      <w:r>
        <w:rPr>
          <w:rFonts w:asciiTheme="majorBidi" w:hAnsiTheme="majorBidi" w:cstheme="majorBidi"/>
          <w:sz w:val="24"/>
          <w:szCs w:val="24"/>
        </w:rPr>
        <w:t>Sigl</w:t>
      </w:r>
      <w:r w:rsidR="006A1742">
        <w:rPr>
          <w:rFonts w:asciiTheme="majorBidi" w:hAnsiTheme="majorBidi" w:cstheme="majorBidi"/>
          <w:sz w:val="24"/>
          <w:szCs w:val="24"/>
        </w:rPr>
        <w:t>ing</w:t>
      </w:r>
      <w:proofErr w:type="spellEnd"/>
      <w:r w:rsidR="006A1742">
        <w:rPr>
          <w:rFonts w:asciiTheme="majorBidi" w:hAnsiTheme="majorBidi" w:cstheme="majorBidi"/>
          <w:sz w:val="24"/>
          <w:szCs w:val="24"/>
        </w:rPr>
        <w:t xml:space="preserve"> H. </w:t>
      </w:r>
      <w:proofErr w:type="spellStart"/>
      <w:r w:rsidR="006A1742">
        <w:rPr>
          <w:rFonts w:asciiTheme="majorBidi" w:hAnsiTheme="majorBidi" w:cstheme="majorBidi"/>
          <w:sz w:val="24"/>
          <w:szCs w:val="24"/>
        </w:rPr>
        <w:t>Friche</w:t>
      </w:r>
      <w:proofErr w:type="spellEnd"/>
      <w:r w:rsidR="006A1742">
        <w:rPr>
          <w:rFonts w:asciiTheme="majorBidi" w:hAnsiTheme="majorBidi" w:cstheme="majorBidi"/>
          <w:sz w:val="24"/>
          <w:szCs w:val="24"/>
        </w:rPr>
        <w:t xml:space="preserve">, </w:t>
      </w:r>
      <w:proofErr w:type="gramStart"/>
      <w:r w:rsidR="006A1742">
        <w:rPr>
          <w:rFonts w:asciiTheme="majorBidi" w:hAnsiTheme="majorBidi" w:cstheme="majorBidi"/>
          <w:sz w:val="24"/>
          <w:szCs w:val="24"/>
        </w:rPr>
        <w:t>Sr.</w:t>
      </w:r>
      <w:proofErr w:type="gramEnd"/>
      <w:r w:rsidR="006A1742">
        <w:rPr>
          <w:rFonts w:asciiTheme="majorBidi" w:hAnsiTheme="majorBidi" w:cstheme="majorBidi"/>
          <w:sz w:val="24"/>
          <w:szCs w:val="24"/>
        </w:rPr>
        <w:t xml:space="preserve"> Germano </w:t>
      </w:r>
      <w:proofErr w:type="spellStart"/>
      <w:r w:rsidR="006A1742">
        <w:rPr>
          <w:rFonts w:asciiTheme="majorBidi" w:hAnsiTheme="majorBidi" w:cstheme="majorBidi"/>
          <w:sz w:val="24"/>
          <w:szCs w:val="24"/>
        </w:rPr>
        <w:t>Köni</w:t>
      </w:r>
      <w:r>
        <w:rPr>
          <w:rFonts w:asciiTheme="majorBidi" w:hAnsiTheme="majorBidi" w:cstheme="majorBidi"/>
          <w:sz w:val="24"/>
          <w:szCs w:val="24"/>
        </w:rPr>
        <w:t>g</w:t>
      </w:r>
      <w:proofErr w:type="spellEnd"/>
      <w:r w:rsidR="000626D2">
        <w:rPr>
          <w:rStyle w:val="Refdenotaderodap"/>
          <w:rFonts w:asciiTheme="majorBidi" w:hAnsiTheme="majorBidi" w:cstheme="majorBidi"/>
          <w:sz w:val="24"/>
          <w:szCs w:val="24"/>
        </w:rPr>
        <w:footnoteReference w:id="18"/>
      </w:r>
      <w:r w:rsidR="00106CAB">
        <w:rPr>
          <w:rFonts w:asciiTheme="majorBidi" w:hAnsiTheme="majorBidi" w:cstheme="majorBidi"/>
          <w:sz w:val="24"/>
          <w:szCs w:val="24"/>
        </w:rPr>
        <w:t>,</w:t>
      </w:r>
      <w:r w:rsidR="00516328">
        <w:rPr>
          <w:rFonts w:asciiTheme="majorBidi" w:hAnsiTheme="majorBidi" w:cstheme="majorBidi"/>
          <w:sz w:val="24"/>
          <w:szCs w:val="24"/>
        </w:rPr>
        <w:t xml:space="preserve"> Sr. Harold</w:t>
      </w:r>
      <w:r>
        <w:rPr>
          <w:rFonts w:asciiTheme="majorBidi" w:hAnsiTheme="majorBidi" w:cstheme="majorBidi"/>
          <w:sz w:val="24"/>
          <w:szCs w:val="24"/>
        </w:rPr>
        <w:t xml:space="preserve"> Sasse, Sra. Rosa </w:t>
      </w:r>
      <w:proofErr w:type="spellStart"/>
      <w:r>
        <w:rPr>
          <w:rFonts w:asciiTheme="majorBidi" w:hAnsiTheme="majorBidi" w:cstheme="majorBidi"/>
          <w:sz w:val="24"/>
          <w:szCs w:val="24"/>
        </w:rPr>
        <w:t>Honschu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Sr. Gilson </w:t>
      </w:r>
      <w:proofErr w:type="spellStart"/>
      <w:r>
        <w:rPr>
          <w:rFonts w:asciiTheme="majorBidi" w:hAnsiTheme="majorBidi" w:cstheme="majorBidi"/>
          <w:sz w:val="24"/>
          <w:szCs w:val="24"/>
        </w:rPr>
        <w:t>K</w:t>
      </w:r>
      <w:r w:rsidR="002A37B6">
        <w:rPr>
          <w:rFonts w:asciiTheme="majorBidi" w:hAnsiTheme="majorBidi" w:cstheme="majorBidi"/>
          <w:sz w:val="24"/>
          <w:szCs w:val="24"/>
        </w:rPr>
        <w:t>oglin</w:t>
      </w:r>
      <w:proofErr w:type="spellEnd"/>
      <w:r w:rsidR="00C550AA">
        <w:rPr>
          <w:rFonts w:asciiTheme="majorBidi" w:hAnsiTheme="majorBidi" w:cstheme="majorBidi"/>
          <w:sz w:val="24"/>
          <w:szCs w:val="24"/>
        </w:rPr>
        <w:t>, Sra. Dagmar, Sra. Daiane</w:t>
      </w:r>
      <w:r w:rsidR="006A174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A1742">
        <w:rPr>
          <w:rFonts w:asciiTheme="majorBidi" w:hAnsiTheme="majorBidi" w:cstheme="majorBidi"/>
          <w:sz w:val="24"/>
          <w:szCs w:val="24"/>
        </w:rPr>
        <w:t>König</w:t>
      </w:r>
      <w:proofErr w:type="spellEnd"/>
      <w:r w:rsidR="00C550AA">
        <w:rPr>
          <w:rFonts w:asciiTheme="majorBidi" w:hAnsiTheme="majorBidi" w:cstheme="majorBidi"/>
          <w:sz w:val="24"/>
          <w:szCs w:val="24"/>
        </w:rPr>
        <w:t xml:space="preserve">, Daniel Sasse e outros mais. </w:t>
      </w:r>
    </w:p>
    <w:p w:rsidR="00D51C12" w:rsidRDefault="00D51C12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Para encerrar este relato da história quero colocar a </w:t>
      </w:r>
      <w:r w:rsidRPr="00D72578">
        <w:rPr>
          <w:rFonts w:asciiTheme="majorBidi" w:hAnsiTheme="majorBidi" w:cstheme="majorBidi"/>
          <w:b/>
          <w:bCs/>
          <w:sz w:val="24"/>
          <w:szCs w:val="24"/>
        </w:rPr>
        <w:t>Ordem Auxiliadora de Senhoras Evangélicas</w:t>
      </w:r>
      <w:r>
        <w:rPr>
          <w:rFonts w:asciiTheme="majorBidi" w:hAnsiTheme="majorBidi" w:cstheme="majorBidi"/>
          <w:sz w:val="24"/>
          <w:szCs w:val="24"/>
        </w:rPr>
        <w:t xml:space="preserve">. Primeiramente gostaria de esclarecer que a OASE propriamente dita e registrada só é a partir de </w:t>
      </w:r>
      <w:r w:rsidRPr="00516328">
        <w:rPr>
          <w:rFonts w:asciiTheme="majorBidi" w:hAnsiTheme="majorBidi" w:cstheme="majorBidi"/>
          <w:b/>
          <w:bCs/>
          <w:sz w:val="24"/>
          <w:szCs w:val="24"/>
        </w:rPr>
        <w:t>1975</w:t>
      </w:r>
      <w:r>
        <w:rPr>
          <w:rFonts w:asciiTheme="majorBidi" w:hAnsiTheme="majorBidi" w:cstheme="majorBidi"/>
          <w:sz w:val="24"/>
          <w:szCs w:val="24"/>
        </w:rPr>
        <w:t>, no entanto, segundo os registro</w:t>
      </w:r>
      <w:r w:rsidR="00C90863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dos livros a</w:t>
      </w:r>
      <w:r w:rsidR="00C90863">
        <w:rPr>
          <w:rFonts w:asciiTheme="majorBidi" w:hAnsiTheme="majorBidi" w:cstheme="majorBidi"/>
          <w:sz w:val="24"/>
          <w:szCs w:val="24"/>
        </w:rPr>
        <w:t xml:space="preserve">ssinados e guardados pela Sra. </w:t>
      </w:r>
      <w:proofErr w:type="spellStart"/>
      <w:r w:rsidR="00C90863">
        <w:rPr>
          <w:rFonts w:asciiTheme="majorBidi" w:hAnsiTheme="majorBidi" w:cstheme="majorBidi"/>
          <w:sz w:val="24"/>
          <w:szCs w:val="24"/>
        </w:rPr>
        <w:t>L</w:t>
      </w:r>
      <w:r>
        <w:rPr>
          <w:rFonts w:asciiTheme="majorBidi" w:hAnsiTheme="majorBidi" w:cstheme="majorBidi"/>
          <w:sz w:val="24"/>
          <w:szCs w:val="24"/>
        </w:rPr>
        <w:t>eonora</w:t>
      </w:r>
      <w:proofErr w:type="spellEnd"/>
      <w:r w:rsidR="00D6114E">
        <w:rPr>
          <w:rFonts w:asciiTheme="majorBidi" w:hAnsiTheme="majorBidi" w:cstheme="majorBidi"/>
          <w:sz w:val="24"/>
          <w:szCs w:val="24"/>
        </w:rPr>
        <w:t xml:space="preserve"> Clara </w:t>
      </w:r>
      <w:proofErr w:type="spellStart"/>
      <w:r w:rsidR="00D6114E">
        <w:rPr>
          <w:rFonts w:asciiTheme="majorBidi" w:hAnsiTheme="majorBidi" w:cstheme="majorBidi"/>
          <w:sz w:val="24"/>
          <w:szCs w:val="24"/>
        </w:rPr>
        <w:t>Hornschu</w:t>
      </w:r>
      <w:proofErr w:type="spellEnd"/>
      <w:r w:rsidR="00D6114E">
        <w:rPr>
          <w:rFonts w:asciiTheme="majorBidi" w:hAnsiTheme="majorBidi" w:cstheme="majorBidi"/>
          <w:sz w:val="24"/>
          <w:szCs w:val="24"/>
        </w:rPr>
        <w:t xml:space="preserve"> do Prado</w:t>
      </w:r>
      <w:r w:rsidR="00C90863">
        <w:rPr>
          <w:rFonts w:asciiTheme="majorBidi" w:hAnsiTheme="majorBidi" w:cstheme="majorBidi"/>
          <w:sz w:val="24"/>
          <w:szCs w:val="24"/>
        </w:rPr>
        <w:t xml:space="preserve">, registros feitos por Rosa Alma </w:t>
      </w:r>
      <w:proofErr w:type="spellStart"/>
      <w:r w:rsidR="00C90863">
        <w:rPr>
          <w:rFonts w:asciiTheme="majorBidi" w:hAnsiTheme="majorBidi" w:cstheme="majorBidi"/>
          <w:sz w:val="24"/>
          <w:szCs w:val="24"/>
        </w:rPr>
        <w:t>Hornschu</w:t>
      </w:r>
      <w:proofErr w:type="spellEnd"/>
      <w:r w:rsidR="00FD48AA">
        <w:rPr>
          <w:rFonts w:asciiTheme="majorBidi" w:hAnsiTheme="majorBidi" w:cstheme="majorBidi"/>
          <w:sz w:val="24"/>
          <w:szCs w:val="24"/>
        </w:rPr>
        <w:t xml:space="preserve"> (ANEXO </w:t>
      </w:r>
      <w:proofErr w:type="gramStart"/>
      <w:r w:rsidR="00FD48AA">
        <w:rPr>
          <w:rFonts w:asciiTheme="majorBidi" w:hAnsiTheme="majorBidi" w:cstheme="majorBidi"/>
          <w:sz w:val="24"/>
          <w:szCs w:val="24"/>
        </w:rPr>
        <w:t>4</w:t>
      </w:r>
      <w:proofErr w:type="gramEnd"/>
      <w:r w:rsidR="00FD48AA">
        <w:rPr>
          <w:rFonts w:asciiTheme="majorBidi" w:hAnsiTheme="majorBidi" w:cstheme="majorBidi"/>
          <w:sz w:val="24"/>
          <w:szCs w:val="24"/>
        </w:rPr>
        <w:t>).</w:t>
      </w:r>
      <w:r w:rsidR="007F58F7">
        <w:rPr>
          <w:rFonts w:asciiTheme="majorBidi" w:hAnsiTheme="majorBidi" w:cstheme="majorBidi"/>
          <w:sz w:val="24"/>
          <w:szCs w:val="24"/>
        </w:rPr>
        <w:t xml:space="preserve"> A primeira OASE (</w:t>
      </w:r>
      <w:proofErr w:type="spellStart"/>
      <w:r w:rsidR="007F58F7">
        <w:rPr>
          <w:rFonts w:asciiTheme="majorBidi" w:hAnsiTheme="majorBidi" w:cstheme="majorBidi"/>
          <w:sz w:val="24"/>
          <w:szCs w:val="24"/>
        </w:rPr>
        <w:t>Frauenhilfe</w:t>
      </w:r>
      <w:proofErr w:type="spellEnd"/>
      <w:r w:rsidR="007F58F7">
        <w:rPr>
          <w:rFonts w:asciiTheme="majorBidi" w:hAnsiTheme="majorBidi" w:cstheme="majorBidi"/>
          <w:sz w:val="24"/>
          <w:szCs w:val="24"/>
        </w:rPr>
        <w:t>) oc</w:t>
      </w:r>
      <w:r w:rsidR="00C43017">
        <w:rPr>
          <w:rFonts w:asciiTheme="majorBidi" w:hAnsiTheme="majorBidi" w:cstheme="majorBidi"/>
          <w:sz w:val="24"/>
          <w:szCs w:val="24"/>
        </w:rPr>
        <w:t xml:space="preserve">orreu em </w:t>
      </w:r>
      <w:r w:rsidR="00C43017" w:rsidRPr="001208B5">
        <w:rPr>
          <w:rFonts w:asciiTheme="majorBidi" w:hAnsiTheme="majorBidi" w:cstheme="majorBidi"/>
          <w:b/>
          <w:bCs/>
          <w:sz w:val="24"/>
          <w:szCs w:val="24"/>
        </w:rPr>
        <w:t>09 de outubro de</w:t>
      </w:r>
      <w:r w:rsidR="00C43017">
        <w:rPr>
          <w:rFonts w:asciiTheme="majorBidi" w:hAnsiTheme="majorBidi" w:cstheme="majorBidi"/>
          <w:sz w:val="24"/>
          <w:szCs w:val="24"/>
        </w:rPr>
        <w:t xml:space="preserve"> </w:t>
      </w:r>
      <w:r w:rsidR="00C43017" w:rsidRPr="00233794">
        <w:rPr>
          <w:rFonts w:asciiTheme="majorBidi" w:hAnsiTheme="majorBidi" w:cstheme="majorBidi"/>
          <w:b/>
          <w:bCs/>
          <w:sz w:val="24"/>
          <w:szCs w:val="24"/>
        </w:rPr>
        <w:t>1955</w:t>
      </w:r>
      <w:r w:rsidR="00C43017">
        <w:rPr>
          <w:rFonts w:asciiTheme="majorBidi" w:hAnsiTheme="majorBidi" w:cstheme="majorBidi"/>
          <w:sz w:val="24"/>
          <w:szCs w:val="24"/>
        </w:rPr>
        <w:t xml:space="preserve">. </w:t>
      </w:r>
      <w:r w:rsidR="00B07811">
        <w:rPr>
          <w:rFonts w:asciiTheme="majorBidi" w:hAnsiTheme="majorBidi" w:cstheme="majorBidi"/>
          <w:sz w:val="24"/>
          <w:szCs w:val="24"/>
        </w:rPr>
        <w:t xml:space="preserve">Conforme registro eram as primeiras participantes: Rosa Alma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Hornschu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Elsi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Windisch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, Ella Verdi, Linda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Seyfferth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Gerda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Mantau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Herwig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Thiel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Erica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Siewerdt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, Ella </w:t>
      </w:r>
      <w:proofErr w:type="spellStart"/>
      <w:r w:rsidR="00B07811">
        <w:rPr>
          <w:rFonts w:asciiTheme="majorBidi" w:hAnsiTheme="majorBidi" w:cstheme="majorBidi"/>
          <w:sz w:val="24"/>
          <w:szCs w:val="24"/>
        </w:rPr>
        <w:t>Sthama</w:t>
      </w:r>
      <w:proofErr w:type="spellEnd"/>
      <w:r w:rsidR="00B0781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Asta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Baarch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, Emilia e Elsa </w:t>
      </w:r>
      <w:proofErr w:type="spellStart"/>
      <w:proofErr w:type="gramStart"/>
      <w:r w:rsidR="007D248F">
        <w:rPr>
          <w:rFonts w:asciiTheme="majorBidi" w:hAnsiTheme="majorBidi" w:cstheme="majorBidi"/>
          <w:sz w:val="24"/>
          <w:szCs w:val="24"/>
        </w:rPr>
        <w:t>Siewerdt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>,</w:t>
      </w:r>
      <w:proofErr w:type="spellStart"/>
      <w:proofErr w:type="gramEnd"/>
      <w:r w:rsidR="007D248F">
        <w:rPr>
          <w:rFonts w:asciiTheme="majorBidi" w:hAnsiTheme="majorBidi" w:cstheme="majorBidi"/>
          <w:sz w:val="24"/>
          <w:szCs w:val="24"/>
        </w:rPr>
        <w:t>Gertrud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König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Ottilia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Bichels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Ottili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Knoplanch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, Alice Gomes,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Anegret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Neitzke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, Elsa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Fritsche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Brunhilde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Bauchspiess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Hewig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Fronza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, Herta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Traeger</w:t>
      </w:r>
      <w:proofErr w:type="spellEnd"/>
      <w:r w:rsidR="007D248F">
        <w:rPr>
          <w:rFonts w:asciiTheme="majorBidi" w:hAnsiTheme="majorBidi" w:cstheme="majorBidi"/>
          <w:sz w:val="24"/>
          <w:szCs w:val="24"/>
        </w:rPr>
        <w:t xml:space="preserve"> e Ruth </w:t>
      </w:r>
      <w:proofErr w:type="spellStart"/>
      <w:r w:rsidR="007D248F">
        <w:rPr>
          <w:rFonts w:asciiTheme="majorBidi" w:hAnsiTheme="majorBidi" w:cstheme="majorBidi"/>
          <w:sz w:val="24"/>
          <w:szCs w:val="24"/>
        </w:rPr>
        <w:t>Peters</w:t>
      </w:r>
      <w:proofErr w:type="spellEnd"/>
      <w:r w:rsidR="00516328">
        <w:rPr>
          <w:rFonts w:asciiTheme="majorBidi" w:hAnsiTheme="majorBidi" w:cstheme="majorBidi"/>
          <w:sz w:val="24"/>
          <w:szCs w:val="24"/>
        </w:rPr>
        <w:t xml:space="preserve">. E as fundadoras conforme a foto, da esquerda para a direita: </w:t>
      </w:r>
      <w:r w:rsidR="00516328" w:rsidRPr="00516328">
        <w:rPr>
          <w:rFonts w:asciiTheme="majorBidi" w:hAnsiTheme="majorBidi" w:cstheme="majorBidi"/>
          <w:sz w:val="24"/>
          <w:szCs w:val="24"/>
        </w:rPr>
        <w:t xml:space="preserve">Ella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Stahmer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, Otilia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Bichels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, Otilia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Knoblauch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Erica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Siewerdt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Gerda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Mantau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Hedy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Fronza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Hedwig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Thiel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, Emilia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Siewerdt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, Rosa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Hornschu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, Linda </w:t>
      </w:r>
      <w:proofErr w:type="spellStart"/>
      <w:r w:rsidR="00516328" w:rsidRPr="00516328">
        <w:rPr>
          <w:rFonts w:asciiTheme="majorBidi" w:hAnsiTheme="majorBidi" w:cstheme="majorBidi"/>
          <w:sz w:val="24"/>
          <w:szCs w:val="24"/>
        </w:rPr>
        <w:t>P</w:t>
      </w:r>
      <w:r w:rsidR="00516328">
        <w:rPr>
          <w:rFonts w:asciiTheme="majorBidi" w:hAnsiTheme="majorBidi" w:cstheme="majorBidi"/>
          <w:sz w:val="24"/>
          <w:szCs w:val="24"/>
        </w:rPr>
        <w:t>orath</w:t>
      </w:r>
      <w:proofErr w:type="spellEnd"/>
      <w:r w:rsidR="005163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16328">
        <w:rPr>
          <w:rFonts w:asciiTheme="majorBidi" w:hAnsiTheme="majorBidi" w:cstheme="majorBidi"/>
          <w:sz w:val="24"/>
          <w:szCs w:val="24"/>
        </w:rPr>
        <w:t>Seyfferth</w:t>
      </w:r>
      <w:proofErr w:type="spellEnd"/>
      <w:r w:rsidR="00516328">
        <w:rPr>
          <w:rFonts w:asciiTheme="majorBidi" w:hAnsiTheme="majorBidi" w:cstheme="majorBidi"/>
          <w:sz w:val="24"/>
          <w:szCs w:val="24"/>
        </w:rPr>
        <w:t xml:space="preserve"> e Elsa </w:t>
      </w:r>
      <w:proofErr w:type="spellStart"/>
      <w:r w:rsidR="00516328">
        <w:rPr>
          <w:rFonts w:asciiTheme="majorBidi" w:hAnsiTheme="majorBidi" w:cstheme="majorBidi"/>
          <w:sz w:val="24"/>
          <w:szCs w:val="24"/>
        </w:rPr>
        <w:t>Siewerdt</w:t>
      </w:r>
      <w:proofErr w:type="spellEnd"/>
      <w:r w:rsidR="00516328" w:rsidRPr="00516328">
        <w:rPr>
          <w:rFonts w:asciiTheme="majorBidi" w:hAnsiTheme="majorBidi" w:cstheme="majorBidi"/>
          <w:sz w:val="24"/>
          <w:szCs w:val="24"/>
        </w:rPr>
        <w:t xml:space="preserve"> </w:t>
      </w:r>
      <w:r w:rsidR="0097668D" w:rsidRPr="00516328">
        <w:rPr>
          <w:rFonts w:asciiTheme="majorBidi" w:hAnsiTheme="majorBidi" w:cstheme="majorBidi"/>
          <w:sz w:val="24"/>
          <w:szCs w:val="24"/>
        </w:rPr>
        <w:t xml:space="preserve">(ANEXO </w:t>
      </w:r>
      <w:proofErr w:type="gramStart"/>
      <w:r w:rsidR="0097668D" w:rsidRPr="00516328">
        <w:rPr>
          <w:rFonts w:asciiTheme="majorBidi" w:hAnsiTheme="majorBidi" w:cstheme="majorBidi"/>
          <w:sz w:val="24"/>
          <w:szCs w:val="24"/>
        </w:rPr>
        <w:t>5</w:t>
      </w:r>
      <w:proofErr w:type="gramEnd"/>
      <w:r w:rsidR="0097668D" w:rsidRPr="00516328">
        <w:rPr>
          <w:rFonts w:asciiTheme="majorBidi" w:hAnsiTheme="majorBidi" w:cstheme="majorBidi"/>
          <w:sz w:val="24"/>
          <w:szCs w:val="24"/>
        </w:rPr>
        <w:t>)</w:t>
      </w:r>
      <w:r w:rsidR="007D248F" w:rsidRPr="00516328">
        <w:rPr>
          <w:rFonts w:asciiTheme="majorBidi" w:hAnsiTheme="majorBidi" w:cstheme="majorBidi"/>
          <w:sz w:val="24"/>
          <w:szCs w:val="24"/>
        </w:rPr>
        <w:t>.</w:t>
      </w:r>
      <w:r w:rsidR="00C43017">
        <w:rPr>
          <w:rFonts w:asciiTheme="majorBidi" w:hAnsiTheme="majorBidi" w:cstheme="majorBidi"/>
          <w:sz w:val="24"/>
          <w:szCs w:val="24"/>
        </w:rPr>
        <w:t xml:space="preserve"> </w:t>
      </w:r>
    </w:p>
    <w:p w:rsidR="00430A98" w:rsidRDefault="002C721E" w:rsidP="00516328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Como mencionada acima a OASE (</w:t>
      </w:r>
      <w:r w:rsidRPr="000F15EA">
        <w:rPr>
          <w:rFonts w:asciiTheme="majorBidi" w:hAnsiTheme="majorBidi" w:cstheme="majorBidi"/>
          <w:i/>
          <w:iCs/>
          <w:sz w:val="24"/>
          <w:szCs w:val="24"/>
        </w:rPr>
        <w:t>Mensageiras de Cristo</w:t>
      </w:r>
      <w:r>
        <w:rPr>
          <w:rFonts w:asciiTheme="majorBidi" w:hAnsiTheme="majorBidi" w:cstheme="majorBidi"/>
          <w:sz w:val="24"/>
          <w:szCs w:val="24"/>
        </w:rPr>
        <w:t xml:space="preserve">) foi fundada em </w:t>
      </w:r>
      <w:r w:rsidRPr="001208B5">
        <w:rPr>
          <w:rFonts w:asciiTheme="majorBidi" w:hAnsiTheme="majorBidi" w:cstheme="majorBidi"/>
          <w:b/>
          <w:bCs/>
          <w:sz w:val="24"/>
          <w:szCs w:val="24"/>
        </w:rPr>
        <w:t>1975</w:t>
      </w:r>
      <w:r>
        <w:rPr>
          <w:rFonts w:asciiTheme="majorBidi" w:hAnsiTheme="majorBidi" w:cstheme="majorBidi"/>
          <w:sz w:val="24"/>
          <w:szCs w:val="24"/>
        </w:rPr>
        <w:t xml:space="preserve"> com o P. Norberto </w:t>
      </w:r>
      <w:proofErr w:type="spellStart"/>
      <w:r>
        <w:rPr>
          <w:rFonts w:asciiTheme="majorBidi" w:hAnsiTheme="majorBidi" w:cstheme="majorBidi"/>
          <w:sz w:val="24"/>
          <w:szCs w:val="24"/>
        </w:rPr>
        <w:t>Grankow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 w:rsidR="000F15EA">
        <w:rPr>
          <w:rFonts w:asciiTheme="majorBidi" w:hAnsiTheme="majorBidi" w:cstheme="majorBidi"/>
          <w:sz w:val="24"/>
          <w:szCs w:val="24"/>
        </w:rPr>
        <w:t xml:space="preserve">segundo registros foram </w:t>
      </w:r>
      <w:proofErr w:type="gramStart"/>
      <w:r w:rsidR="000F15EA">
        <w:rPr>
          <w:rFonts w:asciiTheme="majorBidi" w:hAnsiTheme="majorBidi" w:cstheme="majorBidi"/>
          <w:sz w:val="24"/>
          <w:szCs w:val="24"/>
        </w:rPr>
        <w:t>as</w:t>
      </w:r>
      <w:proofErr w:type="gramEnd"/>
      <w:r w:rsidR="000F15EA">
        <w:rPr>
          <w:rFonts w:asciiTheme="majorBidi" w:hAnsiTheme="majorBidi" w:cstheme="majorBidi"/>
          <w:sz w:val="24"/>
          <w:szCs w:val="24"/>
        </w:rPr>
        <w:t xml:space="preserve"> fundadoras: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Evanir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M. Feldmann, Frida E.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Heinz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– in memória,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Anilda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Renken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– in memória,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Gerda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Porath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Adelheid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Baade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Ottília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Bichels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– in memória,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Elfrida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Koenig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Siegrid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Baade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, Vilma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Schoeder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, Aura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Porath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– in memória,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Siglinde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H.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Fritche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– in memória e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Airle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M. dos </w:t>
      </w:r>
      <w:proofErr w:type="gramStart"/>
      <w:r w:rsidR="000F15EA">
        <w:rPr>
          <w:rFonts w:asciiTheme="majorBidi" w:hAnsiTheme="majorBidi" w:cstheme="majorBidi"/>
          <w:sz w:val="24"/>
          <w:szCs w:val="24"/>
        </w:rPr>
        <w:t>Santos Reinhold</w:t>
      </w:r>
      <w:proofErr w:type="gramEnd"/>
      <w:r w:rsidR="00B07811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cujas presidentes desde sua fundação são:</w:t>
      </w:r>
      <w:r w:rsidR="000F15EA">
        <w:rPr>
          <w:rFonts w:asciiTheme="majorBidi" w:hAnsiTheme="majorBidi" w:cstheme="majorBidi"/>
          <w:sz w:val="24"/>
          <w:szCs w:val="24"/>
        </w:rPr>
        <w:t xml:space="preserve"> Sra.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Siglinde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F15EA">
        <w:rPr>
          <w:rFonts w:asciiTheme="majorBidi" w:hAnsiTheme="majorBidi" w:cstheme="majorBidi"/>
          <w:sz w:val="24"/>
          <w:szCs w:val="24"/>
        </w:rPr>
        <w:t>Fritche</w:t>
      </w:r>
      <w:proofErr w:type="spellEnd"/>
      <w:r w:rsidR="000F15EA">
        <w:rPr>
          <w:rFonts w:asciiTheme="majorBidi" w:hAnsiTheme="majorBidi" w:cstheme="majorBidi"/>
          <w:sz w:val="24"/>
          <w:szCs w:val="24"/>
        </w:rPr>
        <w:t>, Rosinh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proofErr w:type="spellStart"/>
      <w:r>
        <w:rPr>
          <w:rFonts w:asciiTheme="majorBidi" w:hAnsiTheme="majorBidi" w:cstheme="majorBidi"/>
          <w:sz w:val="24"/>
          <w:szCs w:val="24"/>
        </w:rPr>
        <w:t>Hornschu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Vanda </w:t>
      </w:r>
      <w:proofErr w:type="spellStart"/>
      <w:r>
        <w:rPr>
          <w:rFonts w:asciiTheme="majorBidi" w:hAnsiTheme="majorBidi" w:cstheme="majorBidi"/>
          <w:sz w:val="24"/>
          <w:szCs w:val="24"/>
        </w:rPr>
        <w:t>Horongozo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Nelita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Taufemback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, Wally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Siew</w:t>
      </w:r>
      <w:r w:rsidR="00584B72">
        <w:rPr>
          <w:rFonts w:asciiTheme="majorBidi" w:hAnsiTheme="majorBidi" w:cstheme="majorBidi"/>
          <w:sz w:val="24"/>
          <w:szCs w:val="24"/>
        </w:rPr>
        <w:t>er</w:t>
      </w:r>
      <w:r w:rsidR="00381DD0">
        <w:rPr>
          <w:rFonts w:asciiTheme="majorBidi" w:hAnsiTheme="majorBidi" w:cstheme="majorBidi"/>
          <w:sz w:val="24"/>
          <w:szCs w:val="24"/>
        </w:rPr>
        <w:t>dt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Evanir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Bretzke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Evandina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Bichels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, Marlene R.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Molla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, Maria Aparecida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Froendel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, Rita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Reif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 e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Evanir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81DD0">
        <w:rPr>
          <w:rFonts w:asciiTheme="majorBidi" w:hAnsiTheme="majorBidi" w:cstheme="majorBidi"/>
          <w:sz w:val="24"/>
          <w:szCs w:val="24"/>
        </w:rPr>
        <w:t>Bretzke</w:t>
      </w:r>
      <w:proofErr w:type="spellEnd"/>
      <w:r w:rsidR="00381DD0">
        <w:rPr>
          <w:rFonts w:asciiTheme="majorBidi" w:hAnsiTheme="majorBidi" w:cstheme="majorBidi"/>
          <w:sz w:val="24"/>
          <w:szCs w:val="24"/>
        </w:rPr>
        <w:t xml:space="preserve"> atual presidente.</w:t>
      </w:r>
    </w:p>
    <w:p w:rsidR="00430A98" w:rsidRPr="00227395" w:rsidRDefault="00430A98" w:rsidP="002F51EC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ab/>
      </w:r>
      <w:r w:rsidRPr="00227395">
        <w:rPr>
          <w:rFonts w:asciiTheme="majorBidi" w:hAnsiTheme="majorBidi" w:cstheme="majorBidi"/>
          <w:sz w:val="24"/>
          <w:szCs w:val="24"/>
        </w:rPr>
        <w:t xml:space="preserve">A comunidade de Pouso Redondo, segundo relatos, </w:t>
      </w:r>
      <w:r w:rsidR="002F51EC">
        <w:rPr>
          <w:rFonts w:asciiTheme="majorBidi" w:hAnsiTheme="majorBidi" w:cstheme="majorBidi"/>
          <w:sz w:val="24"/>
          <w:szCs w:val="24"/>
        </w:rPr>
        <w:t>teve sua</w:t>
      </w:r>
      <w:r w:rsidRPr="00227395">
        <w:rPr>
          <w:rFonts w:asciiTheme="majorBidi" w:hAnsiTheme="majorBidi" w:cstheme="majorBidi"/>
          <w:sz w:val="24"/>
          <w:szCs w:val="24"/>
        </w:rPr>
        <w:t xml:space="preserve"> diretoria </w:t>
      </w:r>
      <w:r w:rsidR="002F51EC">
        <w:rPr>
          <w:rFonts w:asciiTheme="majorBidi" w:hAnsiTheme="majorBidi" w:cstheme="majorBidi"/>
          <w:sz w:val="24"/>
          <w:szCs w:val="24"/>
        </w:rPr>
        <w:t xml:space="preserve">estabelecida </w:t>
      </w:r>
      <w:r w:rsidRPr="00227395">
        <w:rPr>
          <w:rFonts w:asciiTheme="majorBidi" w:hAnsiTheme="majorBidi" w:cstheme="majorBidi"/>
          <w:sz w:val="24"/>
          <w:szCs w:val="24"/>
        </w:rPr>
        <w:t xml:space="preserve">posterior a sua primeira construção. Sendo os três primeiros nomes possíveis presidentes das primeiras décadas da Comunidade de Pouso Redondo. Segue a lista dos presidentes com seus respectivos mandatos – para melhor compreensão colocasse as reeleições: </w:t>
      </w:r>
    </w:p>
    <w:p w:rsidR="00430A98" w:rsidRPr="00430A98" w:rsidRDefault="00430A98" w:rsidP="00D166CF">
      <w:pPr>
        <w:ind w:firstLine="0"/>
        <w:rPr>
          <w:rFonts w:asciiTheme="majorBidi" w:hAnsiTheme="majorBidi" w:cstheme="majorBidi"/>
          <w:vanish/>
          <w:sz w:val="24"/>
          <w:szCs w:val="24"/>
          <w:lang w:val="en-US"/>
          <w:specVanish/>
        </w:rPr>
      </w:pPr>
      <w:r w:rsidRPr="00227395">
        <w:rPr>
          <w:rFonts w:asciiTheme="majorBidi" w:hAnsiTheme="majorBidi" w:cstheme="majorBidi"/>
          <w:sz w:val="24"/>
          <w:szCs w:val="24"/>
        </w:rPr>
        <w:tab/>
      </w:r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1º Augusto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Siverdt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; 2º Arthur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Schtamar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>; 3</w:t>
      </w:r>
    </w:p>
    <w:p w:rsidR="00430A98" w:rsidRPr="00430A98" w:rsidRDefault="00430A98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Eugênio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Schneider (1916 – 1950); 4º Arno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Siverdt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(1951-1958); 5º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Guilherme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Schurt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(1959-1961); 6º Ervin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Siverdt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(1961-1962); 7º Henrique Danker (1963-1967); 8º Alfredo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Mantau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(1967-1973); 9º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Aroldo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Baade (1973-1987) 10º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Gottilieb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A.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Stange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(1988); 11º Gilberto Max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Bichels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(1989-1991); 12º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Leonel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M.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Bichels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(1991); 13º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Gottilieb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A.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Stange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(1992); 14º Gilberto Max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Bichels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(1993-1996); 15º Horst Baade (197-1998); 16º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Odilon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Horongoso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(1999-2001); 17º Horst Baade (2002-2005); 18º Baldur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Bauchspies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(2006-2007); 19º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Sérgio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Nascimento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(2008-2009); 20º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Vilson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Becker (2010-2013); 21º Horst Baade (2014-2017) e 22º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Sidnei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Hein (2018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até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o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presente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430A98">
        <w:rPr>
          <w:rFonts w:asciiTheme="majorBidi" w:hAnsiTheme="majorBidi" w:cstheme="majorBidi"/>
          <w:sz w:val="24"/>
          <w:szCs w:val="24"/>
          <w:lang w:val="en-US"/>
        </w:rPr>
        <w:t>momento</w:t>
      </w:r>
      <w:proofErr w:type="spellEnd"/>
      <w:r w:rsidRPr="00430A98">
        <w:rPr>
          <w:rFonts w:asciiTheme="majorBidi" w:hAnsiTheme="majorBidi" w:cstheme="majorBidi"/>
          <w:sz w:val="24"/>
          <w:szCs w:val="24"/>
          <w:lang w:val="en-US"/>
        </w:rPr>
        <w:t xml:space="preserve">). </w:t>
      </w:r>
    </w:p>
    <w:p w:rsidR="00430A98" w:rsidRPr="00227395" w:rsidRDefault="00430A98" w:rsidP="00864796">
      <w:pPr>
        <w:ind w:firstLine="0"/>
        <w:rPr>
          <w:rFonts w:asciiTheme="majorBidi" w:hAnsiTheme="majorBidi" w:cstheme="majorBidi"/>
          <w:sz w:val="24"/>
          <w:szCs w:val="24"/>
        </w:rPr>
      </w:pPr>
      <w:r w:rsidRPr="00430A98">
        <w:rPr>
          <w:rFonts w:asciiTheme="majorBidi" w:hAnsiTheme="majorBidi" w:cstheme="majorBidi"/>
          <w:sz w:val="24"/>
          <w:szCs w:val="24"/>
          <w:lang w:val="en-US"/>
        </w:rPr>
        <w:tab/>
      </w:r>
      <w:r w:rsidRPr="00227395">
        <w:rPr>
          <w:rFonts w:asciiTheme="majorBidi" w:hAnsiTheme="majorBidi" w:cstheme="majorBidi"/>
          <w:sz w:val="24"/>
          <w:szCs w:val="24"/>
        </w:rPr>
        <w:t xml:space="preserve">Possivelmente houve ainda mais presidentes </w:t>
      </w:r>
      <w:r>
        <w:rPr>
          <w:rFonts w:asciiTheme="majorBidi" w:hAnsiTheme="majorBidi" w:cstheme="majorBidi"/>
          <w:sz w:val="24"/>
          <w:szCs w:val="24"/>
        </w:rPr>
        <w:t>nos primeiros anos da comunidade, entre eles:</w:t>
      </w:r>
      <w:r w:rsidRPr="0022739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Otto Feldmann </w:t>
      </w:r>
      <w:proofErr w:type="spellStart"/>
      <w:r>
        <w:rPr>
          <w:rFonts w:asciiTheme="majorBidi" w:hAnsiTheme="majorBidi" w:cstheme="majorBidi"/>
          <w:sz w:val="24"/>
          <w:szCs w:val="24"/>
        </w:rPr>
        <w:t>Peters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1930; Ma</w:t>
      </w:r>
      <w:r w:rsidR="00864796">
        <w:rPr>
          <w:rFonts w:asciiTheme="majorBidi" w:hAnsiTheme="majorBidi" w:cstheme="majorBidi"/>
          <w:sz w:val="24"/>
          <w:szCs w:val="24"/>
        </w:rPr>
        <w:t>x Neitzky1940.</w:t>
      </w:r>
    </w:p>
    <w:p w:rsidR="00772C9F" w:rsidRDefault="00430A98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 w:rsidRPr="00227395">
        <w:rPr>
          <w:rFonts w:asciiTheme="majorBidi" w:hAnsiTheme="majorBidi" w:cstheme="majorBidi"/>
          <w:sz w:val="24"/>
          <w:szCs w:val="24"/>
        </w:rPr>
        <w:tab/>
        <w:t xml:space="preserve">Obs.: Quando o ano do presidente anterior é o mesmo do presidente seguinte é devido à troca de diretoria nos primeiros meses do ano. Os dados acima foram retirados de relatos e dos livros de atas, intitulados por mim de Livro Branco, Livro Marrom e Livro Preto. </w:t>
      </w:r>
    </w:p>
    <w:p w:rsidR="00772C9F" w:rsidRDefault="00772C9F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D166CF" w:rsidRPr="00893E97" w:rsidRDefault="007231EA" w:rsidP="00893E97">
      <w:pPr>
        <w:ind w:firstLine="0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893E97">
        <w:rPr>
          <w:rFonts w:asciiTheme="majorBidi" w:hAnsiTheme="majorBidi" w:cstheme="majorBidi"/>
          <w:i/>
          <w:iCs/>
          <w:sz w:val="24"/>
          <w:szCs w:val="24"/>
        </w:rPr>
        <w:t>“A doação e o voluntariado fizeram muito pela igreja, pela sociedade e pela cidade de Pouso Redondo. Encerro com a frase que está em nosso templo: ‘Jesus pôs-se no meio e disse-lhes: paz seja convosco’</w:t>
      </w:r>
      <w:r w:rsidRPr="00893E97">
        <w:rPr>
          <w:rStyle w:val="Refdenotaderodap"/>
          <w:rFonts w:asciiTheme="majorBidi" w:hAnsiTheme="majorBidi" w:cstheme="majorBidi"/>
          <w:i/>
          <w:iCs/>
          <w:sz w:val="24"/>
          <w:szCs w:val="24"/>
        </w:rPr>
        <w:footnoteReference w:id="19"/>
      </w:r>
      <w:r w:rsidRPr="00893E97">
        <w:rPr>
          <w:rFonts w:asciiTheme="majorBidi" w:hAnsiTheme="majorBidi" w:cstheme="majorBidi"/>
          <w:i/>
          <w:iCs/>
          <w:sz w:val="24"/>
          <w:szCs w:val="24"/>
        </w:rPr>
        <w:t>”</w:t>
      </w:r>
      <w:r w:rsidR="00BD61DA" w:rsidRPr="00893E97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721A86" w:rsidRPr="00893E97" w:rsidRDefault="00721A86" w:rsidP="00893E97">
      <w:pPr>
        <w:ind w:firstLine="0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893E97">
        <w:rPr>
          <w:rFonts w:asciiTheme="majorBidi" w:hAnsiTheme="majorBidi" w:cstheme="majorBidi"/>
          <w:i/>
          <w:iCs/>
          <w:sz w:val="24"/>
          <w:szCs w:val="24"/>
        </w:rPr>
        <w:t>Queremos agradecer aos nossos ancestrais por seu empenho e pela história que nos legaram. E a Deus, nosso Criador, doador e mantenedor da vida, a Jesus nosso salvador, e ao Espírito Santo, Consolador, a ele seja toda a honra e toda glória. Amém.</w:t>
      </w:r>
    </w:p>
    <w:p w:rsidR="00C47608" w:rsidRDefault="00C47608" w:rsidP="00D166CF">
      <w:pPr>
        <w:ind w:firstLine="0"/>
        <w:jc w:val="center"/>
        <w:rPr>
          <w:rFonts w:asciiTheme="majorBidi" w:hAnsiTheme="majorBidi" w:cstheme="majorBidi"/>
          <w:sz w:val="28"/>
          <w:szCs w:val="28"/>
        </w:rPr>
      </w:pPr>
    </w:p>
    <w:p w:rsidR="00C47608" w:rsidRDefault="00C47608" w:rsidP="00D166CF">
      <w:pPr>
        <w:ind w:firstLine="0"/>
        <w:jc w:val="center"/>
        <w:rPr>
          <w:rFonts w:asciiTheme="majorBidi" w:hAnsiTheme="majorBidi" w:cstheme="majorBidi"/>
          <w:sz w:val="28"/>
          <w:szCs w:val="28"/>
        </w:rPr>
      </w:pPr>
    </w:p>
    <w:p w:rsidR="00C47608" w:rsidRDefault="00C47608" w:rsidP="00D166CF">
      <w:pPr>
        <w:ind w:firstLine="0"/>
        <w:jc w:val="center"/>
        <w:rPr>
          <w:rFonts w:asciiTheme="majorBidi" w:hAnsiTheme="majorBidi" w:cstheme="majorBidi"/>
          <w:sz w:val="28"/>
          <w:szCs w:val="28"/>
        </w:rPr>
      </w:pPr>
    </w:p>
    <w:p w:rsidR="00C47608" w:rsidRDefault="00C47608" w:rsidP="00D166CF">
      <w:pPr>
        <w:ind w:firstLine="0"/>
        <w:jc w:val="center"/>
        <w:rPr>
          <w:rFonts w:asciiTheme="majorBidi" w:hAnsiTheme="majorBidi" w:cstheme="majorBidi"/>
          <w:sz w:val="28"/>
          <w:szCs w:val="28"/>
        </w:rPr>
      </w:pPr>
    </w:p>
    <w:p w:rsidR="00C47608" w:rsidRDefault="00C47608" w:rsidP="00D166CF">
      <w:pPr>
        <w:ind w:firstLine="0"/>
        <w:jc w:val="center"/>
        <w:rPr>
          <w:rFonts w:asciiTheme="majorBidi" w:hAnsiTheme="majorBidi" w:cstheme="majorBidi"/>
          <w:sz w:val="28"/>
          <w:szCs w:val="28"/>
        </w:rPr>
      </w:pPr>
    </w:p>
    <w:p w:rsidR="00C47608" w:rsidRDefault="00C47608" w:rsidP="00D166CF">
      <w:pPr>
        <w:ind w:firstLine="0"/>
        <w:jc w:val="center"/>
        <w:rPr>
          <w:rFonts w:asciiTheme="majorBidi" w:hAnsiTheme="majorBidi" w:cstheme="majorBidi"/>
          <w:sz w:val="28"/>
          <w:szCs w:val="28"/>
        </w:rPr>
      </w:pPr>
    </w:p>
    <w:p w:rsidR="00C47608" w:rsidRDefault="00C47608" w:rsidP="00D166CF">
      <w:pPr>
        <w:ind w:firstLine="0"/>
        <w:jc w:val="center"/>
        <w:rPr>
          <w:rFonts w:asciiTheme="majorBidi" w:hAnsiTheme="majorBidi" w:cstheme="majorBidi"/>
          <w:sz w:val="28"/>
          <w:szCs w:val="28"/>
        </w:rPr>
      </w:pPr>
    </w:p>
    <w:p w:rsidR="00823F11" w:rsidRPr="00B20DFE" w:rsidRDefault="004D1C78" w:rsidP="00D166CF">
      <w:pPr>
        <w:ind w:firstLine="0"/>
        <w:jc w:val="center"/>
        <w:rPr>
          <w:rFonts w:asciiTheme="majorBidi" w:hAnsiTheme="majorBidi" w:cstheme="majorBidi"/>
          <w:sz w:val="28"/>
          <w:szCs w:val="28"/>
        </w:rPr>
      </w:pPr>
      <w:r w:rsidRPr="00B20DFE">
        <w:rPr>
          <w:rFonts w:asciiTheme="majorBidi" w:hAnsiTheme="majorBidi" w:cstheme="majorBidi"/>
          <w:sz w:val="28"/>
          <w:szCs w:val="28"/>
        </w:rPr>
        <w:lastRenderedPageBreak/>
        <w:t>REFERÊNCIAS</w:t>
      </w:r>
    </w:p>
    <w:p w:rsidR="004D1C78" w:rsidRDefault="004D1C78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4D1C78" w:rsidRPr="00E1335B" w:rsidRDefault="004D1C78" w:rsidP="00E1335B">
      <w:pPr>
        <w:spacing w:after="240" w:line="240" w:lineRule="auto"/>
        <w:ind w:firstLine="0"/>
        <w:rPr>
          <w:rFonts w:asciiTheme="majorBidi" w:hAnsiTheme="majorBidi" w:cstheme="majorBidi"/>
          <w:sz w:val="28"/>
          <w:szCs w:val="28"/>
        </w:rPr>
      </w:pPr>
      <w:r w:rsidRPr="00E1335B">
        <w:rPr>
          <w:rFonts w:asciiTheme="majorBidi" w:hAnsiTheme="majorBidi" w:cstheme="majorBidi"/>
          <w:sz w:val="28"/>
          <w:szCs w:val="28"/>
        </w:rPr>
        <w:t xml:space="preserve">CRISTOFOLINE, </w:t>
      </w:r>
      <w:proofErr w:type="spellStart"/>
      <w:r w:rsidRPr="00E1335B">
        <w:rPr>
          <w:rFonts w:asciiTheme="majorBidi" w:hAnsiTheme="majorBidi" w:cstheme="majorBidi"/>
          <w:sz w:val="28"/>
          <w:szCs w:val="28"/>
        </w:rPr>
        <w:t>Evacir</w:t>
      </w:r>
      <w:proofErr w:type="spellEnd"/>
      <w:r w:rsidRPr="00E1335B">
        <w:rPr>
          <w:rFonts w:asciiTheme="majorBidi" w:hAnsiTheme="majorBidi" w:cstheme="majorBidi"/>
          <w:sz w:val="28"/>
          <w:szCs w:val="28"/>
        </w:rPr>
        <w:t xml:space="preserve"> Renato. </w:t>
      </w:r>
      <w:r w:rsidRPr="00E1335B">
        <w:rPr>
          <w:rFonts w:asciiTheme="majorBidi" w:hAnsiTheme="majorBidi" w:cstheme="majorBidi"/>
          <w:b/>
          <w:bCs/>
          <w:sz w:val="28"/>
          <w:szCs w:val="28"/>
        </w:rPr>
        <w:t>Pouso Redondo</w:t>
      </w:r>
      <w:r w:rsidRPr="00E1335B">
        <w:rPr>
          <w:rFonts w:asciiTheme="majorBidi" w:hAnsiTheme="majorBidi" w:cstheme="majorBidi"/>
          <w:sz w:val="28"/>
          <w:szCs w:val="28"/>
        </w:rPr>
        <w:t>: nossa história, nossa gente. Blumenau, 2018</w:t>
      </w:r>
      <w:r w:rsidR="00E1335B">
        <w:rPr>
          <w:rFonts w:asciiTheme="majorBidi" w:hAnsiTheme="majorBidi" w:cstheme="majorBidi"/>
          <w:sz w:val="28"/>
          <w:szCs w:val="28"/>
        </w:rPr>
        <w:t>.</w:t>
      </w:r>
    </w:p>
    <w:p w:rsidR="00EA3431" w:rsidRPr="00EA3431" w:rsidRDefault="00EA3431" w:rsidP="00E1335B">
      <w:pPr>
        <w:ind w:firstLine="0"/>
        <w:rPr>
          <w:rFonts w:asciiTheme="majorBidi" w:hAnsiTheme="majorBidi" w:cstheme="majorBidi"/>
          <w:sz w:val="28"/>
          <w:szCs w:val="28"/>
        </w:rPr>
      </w:pPr>
      <w:proofErr w:type="spellStart"/>
      <w:r w:rsidRPr="00EA3431">
        <w:rPr>
          <w:rFonts w:asciiTheme="majorBidi" w:hAnsiTheme="majorBidi" w:cstheme="majorBidi"/>
          <w:sz w:val="28"/>
          <w:szCs w:val="28"/>
        </w:rPr>
        <w:t>Baldur</w:t>
      </w:r>
      <w:proofErr w:type="spellEnd"/>
      <w:r w:rsidRPr="00EA343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EA3431">
        <w:rPr>
          <w:rFonts w:asciiTheme="majorBidi" w:hAnsiTheme="majorBidi" w:cstheme="majorBidi"/>
          <w:sz w:val="28"/>
          <w:szCs w:val="28"/>
        </w:rPr>
        <w:t>Bauschpiess</w:t>
      </w:r>
      <w:proofErr w:type="spellEnd"/>
    </w:p>
    <w:p w:rsidR="00EA3431" w:rsidRPr="00EA3431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proofErr w:type="spellStart"/>
      <w:r w:rsidRPr="00EA3431">
        <w:rPr>
          <w:rFonts w:asciiTheme="majorBidi" w:hAnsiTheme="majorBidi" w:cstheme="majorBidi"/>
          <w:sz w:val="28"/>
          <w:szCs w:val="28"/>
        </w:rPr>
        <w:t>Edla</w:t>
      </w:r>
      <w:proofErr w:type="spellEnd"/>
      <w:r w:rsidRPr="00EA343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EA3431">
        <w:rPr>
          <w:rFonts w:asciiTheme="majorBidi" w:hAnsiTheme="majorBidi" w:cstheme="majorBidi"/>
          <w:sz w:val="28"/>
          <w:szCs w:val="28"/>
        </w:rPr>
        <w:t>Hebeda</w:t>
      </w:r>
      <w:proofErr w:type="spellEnd"/>
    </w:p>
    <w:p w:rsidR="00EA3431" w:rsidRPr="00EA3431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proofErr w:type="spellStart"/>
      <w:r w:rsidRPr="00EA3431">
        <w:rPr>
          <w:rFonts w:asciiTheme="majorBidi" w:hAnsiTheme="majorBidi" w:cstheme="majorBidi"/>
          <w:sz w:val="28"/>
          <w:szCs w:val="28"/>
        </w:rPr>
        <w:t>Elfi</w:t>
      </w:r>
      <w:proofErr w:type="spellEnd"/>
      <w:r w:rsidRPr="00EA3431">
        <w:rPr>
          <w:rFonts w:asciiTheme="majorBidi" w:hAnsiTheme="majorBidi" w:cstheme="majorBidi"/>
          <w:sz w:val="28"/>
          <w:szCs w:val="28"/>
        </w:rPr>
        <w:t xml:space="preserve"> Verdi</w:t>
      </w:r>
    </w:p>
    <w:p w:rsidR="00EA3431" w:rsidRPr="000D1370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r w:rsidRPr="000D1370">
        <w:rPr>
          <w:rFonts w:asciiTheme="majorBidi" w:hAnsiTheme="majorBidi" w:cstheme="majorBidi"/>
          <w:sz w:val="28"/>
          <w:szCs w:val="28"/>
        </w:rPr>
        <w:t>Elvira Müller</w:t>
      </w:r>
    </w:p>
    <w:p w:rsidR="00EA3431" w:rsidRPr="00EA3431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proofErr w:type="spellStart"/>
      <w:r w:rsidRPr="00EA3431">
        <w:rPr>
          <w:rFonts w:asciiTheme="majorBidi" w:hAnsiTheme="majorBidi" w:cstheme="majorBidi"/>
          <w:sz w:val="28"/>
          <w:szCs w:val="28"/>
        </w:rPr>
        <w:t>Ervino</w:t>
      </w:r>
      <w:proofErr w:type="spellEnd"/>
      <w:r w:rsidRPr="00EA343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EA3431">
        <w:rPr>
          <w:rFonts w:asciiTheme="majorBidi" w:hAnsiTheme="majorBidi" w:cstheme="majorBidi"/>
          <w:sz w:val="28"/>
          <w:szCs w:val="28"/>
        </w:rPr>
        <w:t>Witte</w:t>
      </w:r>
      <w:proofErr w:type="spellEnd"/>
    </w:p>
    <w:p w:rsidR="00EA3431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r w:rsidRPr="000D1370">
        <w:rPr>
          <w:rFonts w:asciiTheme="majorBidi" w:hAnsiTheme="majorBidi" w:cstheme="majorBidi"/>
          <w:sz w:val="28"/>
          <w:szCs w:val="28"/>
        </w:rPr>
        <w:t xml:space="preserve">Frederico </w:t>
      </w:r>
      <w:proofErr w:type="spellStart"/>
      <w:r w:rsidRPr="000D1370">
        <w:rPr>
          <w:rFonts w:asciiTheme="majorBidi" w:hAnsiTheme="majorBidi" w:cstheme="majorBidi"/>
          <w:sz w:val="28"/>
          <w:szCs w:val="28"/>
        </w:rPr>
        <w:t>Seyfferth</w:t>
      </w:r>
      <w:proofErr w:type="spellEnd"/>
    </w:p>
    <w:p w:rsidR="00E2210C" w:rsidRDefault="00E2210C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Frida </w:t>
      </w:r>
      <w:proofErr w:type="spellStart"/>
      <w:r>
        <w:rPr>
          <w:rFonts w:asciiTheme="majorBidi" w:hAnsiTheme="majorBidi" w:cstheme="majorBidi"/>
          <w:sz w:val="28"/>
          <w:szCs w:val="28"/>
        </w:rPr>
        <w:t>Mohr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Klegin</w:t>
      </w:r>
      <w:proofErr w:type="spellEnd"/>
    </w:p>
    <w:p w:rsidR="00EA3431" w:rsidRPr="000D1370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r w:rsidRPr="000D1370">
        <w:rPr>
          <w:rFonts w:asciiTheme="majorBidi" w:hAnsiTheme="majorBidi" w:cstheme="majorBidi"/>
          <w:sz w:val="28"/>
          <w:szCs w:val="28"/>
        </w:rPr>
        <w:t>Leonardo Müller</w:t>
      </w:r>
    </w:p>
    <w:p w:rsidR="00EA3431" w:rsidRPr="007F6376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proofErr w:type="spellStart"/>
      <w:r w:rsidRPr="007F6376">
        <w:rPr>
          <w:rFonts w:asciiTheme="majorBidi" w:hAnsiTheme="majorBidi" w:cstheme="majorBidi"/>
          <w:sz w:val="28"/>
          <w:szCs w:val="28"/>
        </w:rPr>
        <w:t>Leonora</w:t>
      </w:r>
      <w:proofErr w:type="spellEnd"/>
      <w:r w:rsidRPr="007F6376">
        <w:rPr>
          <w:rFonts w:asciiTheme="majorBidi" w:hAnsiTheme="majorBidi" w:cstheme="majorBidi"/>
          <w:sz w:val="28"/>
          <w:szCs w:val="28"/>
        </w:rPr>
        <w:t xml:space="preserve"> C. </w:t>
      </w:r>
      <w:proofErr w:type="spellStart"/>
      <w:r w:rsidRPr="007F6376">
        <w:rPr>
          <w:rFonts w:asciiTheme="majorBidi" w:hAnsiTheme="majorBidi" w:cstheme="majorBidi"/>
          <w:sz w:val="28"/>
          <w:szCs w:val="28"/>
        </w:rPr>
        <w:t>Hornschu</w:t>
      </w:r>
      <w:proofErr w:type="spellEnd"/>
      <w:r w:rsidRPr="007F6376">
        <w:rPr>
          <w:rFonts w:asciiTheme="majorBidi" w:hAnsiTheme="majorBidi" w:cstheme="majorBidi"/>
          <w:sz w:val="28"/>
          <w:szCs w:val="28"/>
        </w:rPr>
        <w:t xml:space="preserve"> do </w:t>
      </w:r>
      <w:proofErr w:type="gramStart"/>
      <w:r w:rsidRPr="007F6376">
        <w:rPr>
          <w:rFonts w:asciiTheme="majorBidi" w:hAnsiTheme="majorBidi" w:cstheme="majorBidi"/>
          <w:sz w:val="28"/>
          <w:szCs w:val="28"/>
        </w:rPr>
        <w:t>Prado</w:t>
      </w:r>
      <w:proofErr w:type="gramEnd"/>
    </w:p>
    <w:p w:rsidR="00EA3431" w:rsidRPr="000D1370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proofErr w:type="spellStart"/>
      <w:r w:rsidRPr="000D1370">
        <w:rPr>
          <w:rFonts w:asciiTheme="majorBidi" w:hAnsiTheme="majorBidi" w:cstheme="majorBidi"/>
          <w:sz w:val="28"/>
          <w:szCs w:val="28"/>
        </w:rPr>
        <w:t>Lotário</w:t>
      </w:r>
      <w:proofErr w:type="spellEnd"/>
      <w:r w:rsidRPr="000D137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0D1370">
        <w:rPr>
          <w:rFonts w:asciiTheme="majorBidi" w:hAnsiTheme="majorBidi" w:cstheme="majorBidi"/>
          <w:sz w:val="28"/>
          <w:szCs w:val="28"/>
        </w:rPr>
        <w:t>Dorow</w:t>
      </w:r>
      <w:proofErr w:type="spellEnd"/>
    </w:p>
    <w:p w:rsidR="00EA3431" w:rsidRPr="000D1370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r w:rsidRPr="000D1370">
        <w:rPr>
          <w:rFonts w:asciiTheme="majorBidi" w:hAnsiTheme="majorBidi" w:cstheme="majorBidi"/>
          <w:sz w:val="28"/>
          <w:szCs w:val="28"/>
        </w:rPr>
        <w:t xml:space="preserve">Marlene </w:t>
      </w:r>
      <w:proofErr w:type="spellStart"/>
      <w:r w:rsidRPr="000D1370">
        <w:rPr>
          <w:rFonts w:asciiTheme="majorBidi" w:hAnsiTheme="majorBidi" w:cstheme="majorBidi"/>
          <w:sz w:val="28"/>
          <w:szCs w:val="28"/>
        </w:rPr>
        <w:t>Reif</w:t>
      </w:r>
      <w:proofErr w:type="spellEnd"/>
      <w:r w:rsidRPr="000D137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0D1370">
        <w:rPr>
          <w:rFonts w:asciiTheme="majorBidi" w:hAnsiTheme="majorBidi" w:cstheme="majorBidi"/>
          <w:sz w:val="28"/>
          <w:szCs w:val="28"/>
        </w:rPr>
        <w:t>Mollo</w:t>
      </w:r>
      <w:proofErr w:type="spellEnd"/>
    </w:p>
    <w:p w:rsidR="00EA3431" w:rsidRPr="007F6376" w:rsidRDefault="00EA3431" w:rsidP="007F6376">
      <w:pPr>
        <w:ind w:firstLine="0"/>
        <w:rPr>
          <w:rFonts w:asciiTheme="majorBidi" w:hAnsiTheme="majorBidi" w:cstheme="majorBidi"/>
          <w:sz w:val="28"/>
          <w:szCs w:val="28"/>
        </w:rPr>
      </w:pPr>
      <w:r w:rsidRPr="00EA3431">
        <w:rPr>
          <w:rFonts w:asciiTheme="majorBidi" w:hAnsiTheme="majorBidi" w:cstheme="majorBidi"/>
          <w:sz w:val="28"/>
          <w:szCs w:val="28"/>
        </w:rPr>
        <w:t xml:space="preserve">P. </w:t>
      </w:r>
      <w:proofErr w:type="spellStart"/>
      <w:r w:rsidRPr="007F6376">
        <w:rPr>
          <w:rFonts w:asciiTheme="majorBidi" w:hAnsiTheme="majorBidi" w:cstheme="majorBidi"/>
          <w:sz w:val="28"/>
          <w:szCs w:val="28"/>
        </w:rPr>
        <w:t>Euclécio</w:t>
      </w:r>
      <w:proofErr w:type="spellEnd"/>
      <w:r w:rsidRPr="007F6376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7F6376">
        <w:rPr>
          <w:rFonts w:asciiTheme="majorBidi" w:hAnsiTheme="majorBidi" w:cstheme="majorBidi"/>
          <w:sz w:val="28"/>
          <w:szCs w:val="28"/>
        </w:rPr>
        <w:t>Schieck</w:t>
      </w:r>
      <w:proofErr w:type="spellEnd"/>
    </w:p>
    <w:p w:rsidR="00EA3431" w:rsidRDefault="00EA3431" w:rsidP="007F6376">
      <w:pPr>
        <w:ind w:firstLine="0"/>
        <w:rPr>
          <w:rFonts w:asciiTheme="majorBidi" w:hAnsiTheme="majorBidi" w:cstheme="majorBidi"/>
          <w:sz w:val="28"/>
          <w:szCs w:val="28"/>
        </w:rPr>
      </w:pPr>
      <w:r w:rsidRPr="007F6376">
        <w:rPr>
          <w:rFonts w:asciiTheme="majorBidi" w:hAnsiTheme="majorBidi" w:cstheme="majorBidi"/>
          <w:sz w:val="28"/>
          <w:szCs w:val="28"/>
        </w:rPr>
        <w:t xml:space="preserve">P. Moisés Romano </w:t>
      </w:r>
      <w:proofErr w:type="spellStart"/>
      <w:r w:rsidRPr="007F6376">
        <w:rPr>
          <w:rFonts w:asciiTheme="majorBidi" w:hAnsiTheme="majorBidi" w:cstheme="majorBidi"/>
          <w:sz w:val="28"/>
          <w:szCs w:val="28"/>
        </w:rPr>
        <w:t>Strassburger</w:t>
      </w:r>
      <w:proofErr w:type="spellEnd"/>
    </w:p>
    <w:p w:rsidR="00EA3431" w:rsidRPr="000D1370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proofErr w:type="spellStart"/>
      <w:r w:rsidRPr="000D1370">
        <w:rPr>
          <w:rFonts w:asciiTheme="majorBidi" w:hAnsiTheme="majorBidi" w:cstheme="majorBidi"/>
          <w:sz w:val="28"/>
          <w:szCs w:val="28"/>
        </w:rPr>
        <w:t>Sergina</w:t>
      </w:r>
      <w:proofErr w:type="spellEnd"/>
      <w:r w:rsidRPr="000D137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0D1370">
        <w:rPr>
          <w:rFonts w:asciiTheme="majorBidi" w:hAnsiTheme="majorBidi" w:cstheme="majorBidi"/>
          <w:sz w:val="28"/>
          <w:szCs w:val="28"/>
        </w:rPr>
        <w:t>Dorow</w:t>
      </w:r>
      <w:proofErr w:type="spellEnd"/>
    </w:p>
    <w:p w:rsidR="00EA3431" w:rsidRPr="00E12819" w:rsidRDefault="00EA3431" w:rsidP="007F6376">
      <w:pPr>
        <w:ind w:firstLine="0"/>
        <w:rPr>
          <w:rFonts w:asciiTheme="majorBidi" w:hAnsiTheme="majorBidi" w:cstheme="majorBidi"/>
          <w:sz w:val="28"/>
          <w:szCs w:val="28"/>
        </w:rPr>
      </w:pPr>
      <w:r w:rsidRPr="00E12819">
        <w:rPr>
          <w:rFonts w:asciiTheme="majorBidi" w:hAnsiTheme="majorBidi" w:cstheme="majorBidi"/>
          <w:sz w:val="28"/>
          <w:szCs w:val="28"/>
        </w:rPr>
        <w:t xml:space="preserve">Sidnei Hein </w:t>
      </w:r>
    </w:p>
    <w:p w:rsidR="00EA3431" w:rsidRPr="00E12819" w:rsidRDefault="00EA3431" w:rsidP="00D166CF">
      <w:pPr>
        <w:ind w:firstLine="0"/>
        <w:rPr>
          <w:rFonts w:asciiTheme="majorBidi" w:hAnsiTheme="majorBidi" w:cstheme="majorBidi"/>
          <w:sz w:val="28"/>
          <w:szCs w:val="28"/>
        </w:rPr>
      </w:pPr>
      <w:r w:rsidRPr="00E12819">
        <w:rPr>
          <w:rFonts w:asciiTheme="majorBidi" w:hAnsiTheme="majorBidi" w:cstheme="majorBidi"/>
          <w:sz w:val="28"/>
          <w:szCs w:val="28"/>
        </w:rPr>
        <w:t xml:space="preserve">Vanda </w:t>
      </w:r>
      <w:proofErr w:type="spellStart"/>
      <w:r w:rsidRPr="00E12819">
        <w:rPr>
          <w:rFonts w:asciiTheme="majorBidi" w:hAnsiTheme="majorBidi" w:cstheme="majorBidi"/>
          <w:sz w:val="28"/>
          <w:szCs w:val="28"/>
        </w:rPr>
        <w:t>Horongozo</w:t>
      </w:r>
      <w:proofErr w:type="spellEnd"/>
    </w:p>
    <w:p w:rsidR="00EA3431" w:rsidRPr="00EA3431" w:rsidRDefault="00EA3431" w:rsidP="00D166CF">
      <w:pPr>
        <w:ind w:firstLine="0"/>
        <w:rPr>
          <w:rFonts w:asciiTheme="majorBidi" w:hAnsiTheme="majorBidi" w:cstheme="majorBidi"/>
          <w:sz w:val="28"/>
          <w:szCs w:val="28"/>
          <w:lang w:val="en-US"/>
        </w:rPr>
      </w:pPr>
      <w:proofErr w:type="spellStart"/>
      <w:r w:rsidRPr="00EA3431">
        <w:rPr>
          <w:rFonts w:asciiTheme="majorBidi" w:hAnsiTheme="majorBidi" w:cstheme="majorBidi"/>
          <w:sz w:val="28"/>
          <w:szCs w:val="28"/>
          <w:lang w:val="en-US"/>
        </w:rPr>
        <w:t>Waltraud</w:t>
      </w:r>
      <w:proofErr w:type="spellEnd"/>
      <w:r w:rsidRPr="00EA3431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spellStart"/>
      <w:r w:rsidRPr="00EA3431">
        <w:rPr>
          <w:rFonts w:asciiTheme="majorBidi" w:hAnsiTheme="majorBidi" w:cstheme="majorBidi"/>
          <w:sz w:val="28"/>
          <w:szCs w:val="28"/>
          <w:lang w:val="en-US"/>
        </w:rPr>
        <w:t>Seyfferth</w:t>
      </w:r>
      <w:proofErr w:type="spellEnd"/>
    </w:p>
    <w:p w:rsidR="00823F11" w:rsidRPr="00EA3431" w:rsidRDefault="00823F11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823F11" w:rsidRPr="00EA3431" w:rsidRDefault="00823F11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823F11" w:rsidRDefault="00823F11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EA3431" w:rsidRPr="00EA3431" w:rsidRDefault="00EA3431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823F11" w:rsidRPr="00EA3431" w:rsidRDefault="00823F11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823F11" w:rsidRPr="00EA3431" w:rsidRDefault="00823F11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823F11" w:rsidRPr="00EA3431" w:rsidRDefault="00823F11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823F11" w:rsidRPr="00EA3431" w:rsidRDefault="00823F11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823F11" w:rsidRDefault="00823F11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B20DFE" w:rsidRPr="00EA3431" w:rsidRDefault="00B20DFE" w:rsidP="00D166CF">
      <w:pPr>
        <w:ind w:firstLine="0"/>
        <w:rPr>
          <w:rFonts w:asciiTheme="majorBidi" w:hAnsiTheme="majorBidi" w:cstheme="majorBidi"/>
          <w:sz w:val="24"/>
          <w:szCs w:val="24"/>
          <w:lang w:val="en-US"/>
        </w:rPr>
      </w:pPr>
    </w:p>
    <w:p w:rsidR="00430A98" w:rsidRDefault="00772C9F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(ANEXO </w:t>
      </w:r>
      <w:proofErr w:type="gramStart"/>
      <w:r>
        <w:rPr>
          <w:rFonts w:asciiTheme="majorBidi" w:hAnsiTheme="majorBidi" w:cstheme="majorBidi"/>
          <w:sz w:val="24"/>
          <w:szCs w:val="24"/>
        </w:rPr>
        <w:t>1</w:t>
      </w:r>
      <w:proofErr w:type="gramEnd"/>
      <w:r>
        <w:rPr>
          <w:rFonts w:asciiTheme="majorBidi" w:hAnsiTheme="majorBidi" w:cstheme="majorBidi"/>
          <w:sz w:val="24"/>
          <w:szCs w:val="24"/>
        </w:rPr>
        <w:t>)</w:t>
      </w:r>
    </w:p>
    <w:p w:rsidR="00772C9F" w:rsidRDefault="00772C9F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pt-BR" w:bidi="he-IL"/>
        </w:rPr>
        <w:drawing>
          <wp:inline distT="0" distB="0" distL="0" distR="0">
            <wp:extent cx="5400040" cy="3269615"/>
            <wp:effectExtent l="19050" t="0" r="0" b="0"/>
            <wp:docPr id="1" name="Imagem 0" descr="Contrução da Igrej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ução da Igreja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F11" w:rsidRDefault="00823F11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823F11" w:rsidRDefault="008B695E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(ANEXO 1a)</w:t>
      </w:r>
    </w:p>
    <w:p w:rsidR="00823F11" w:rsidRDefault="008B695E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 w:rsidRPr="008B695E">
        <w:rPr>
          <w:rFonts w:asciiTheme="majorBidi" w:hAnsiTheme="majorBidi" w:cstheme="majorBidi"/>
          <w:noProof/>
          <w:sz w:val="24"/>
          <w:szCs w:val="24"/>
          <w:lang w:eastAsia="pt-BR" w:bidi="he-IL"/>
        </w:rPr>
        <w:drawing>
          <wp:inline distT="0" distB="0" distL="0" distR="0">
            <wp:extent cx="3524250" cy="4694165"/>
            <wp:effectExtent l="19050" t="0" r="0" b="0"/>
            <wp:docPr id="8" name="Imagem 6" descr="Igreja com a torr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reja com a torre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7730" cy="46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C9F" w:rsidRDefault="00772C9F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(ANEXO </w:t>
      </w:r>
      <w:proofErr w:type="gramStart"/>
      <w:r>
        <w:rPr>
          <w:rFonts w:asciiTheme="majorBidi" w:hAnsiTheme="majorBidi" w:cstheme="majorBidi"/>
          <w:sz w:val="24"/>
          <w:szCs w:val="24"/>
        </w:rPr>
        <w:t>2</w:t>
      </w:r>
      <w:proofErr w:type="gramEnd"/>
      <w:r>
        <w:rPr>
          <w:rFonts w:asciiTheme="majorBidi" w:hAnsiTheme="majorBidi" w:cstheme="majorBidi"/>
          <w:sz w:val="24"/>
          <w:szCs w:val="24"/>
        </w:rPr>
        <w:t>)</w:t>
      </w:r>
    </w:p>
    <w:p w:rsidR="008B695E" w:rsidRDefault="00772C9F" w:rsidP="008B695E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pt-BR" w:bidi="he-IL"/>
        </w:rPr>
        <w:drawing>
          <wp:inline distT="0" distB="0" distL="0" distR="0">
            <wp:extent cx="5400040" cy="3239770"/>
            <wp:effectExtent l="19050" t="0" r="0" b="0"/>
            <wp:docPr id="2" name="Imagem 1" descr="Pouso Redondo Década de 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uso Redondo Década de 50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695E" w:rsidRDefault="008B695E" w:rsidP="008B695E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8B695E" w:rsidRDefault="008B695E" w:rsidP="008B695E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772C9F" w:rsidRDefault="00772C9F" w:rsidP="008B695E">
      <w:pPr>
        <w:ind w:firstLine="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(ANEXO </w:t>
      </w:r>
      <w:proofErr w:type="gramStart"/>
      <w:r>
        <w:rPr>
          <w:rFonts w:asciiTheme="majorBidi" w:hAnsiTheme="majorBidi" w:cstheme="majorBidi"/>
          <w:sz w:val="24"/>
          <w:szCs w:val="24"/>
        </w:rPr>
        <w:t>3</w:t>
      </w:r>
      <w:proofErr w:type="gramEnd"/>
      <w:r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noProof/>
          <w:sz w:val="24"/>
          <w:szCs w:val="24"/>
          <w:lang w:eastAsia="pt-BR" w:bidi="he-IL"/>
        </w:rPr>
        <w:drawing>
          <wp:inline distT="0" distB="0" distL="0" distR="0">
            <wp:extent cx="5400040" cy="3370580"/>
            <wp:effectExtent l="19050" t="0" r="0" b="0"/>
            <wp:docPr id="3" name="Imagem 2" descr="Contrutor do Templo Georg Hausch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utor do Templo Georg Hausch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C9F" w:rsidRDefault="00772C9F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772C9F" w:rsidRDefault="00772C9F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614F9A" w:rsidRDefault="00614F9A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EA3431" w:rsidRDefault="00EA3431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823F11" w:rsidRDefault="000D1370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(ANEXO </w:t>
      </w:r>
      <w:proofErr w:type="gramStart"/>
      <w:r>
        <w:rPr>
          <w:rFonts w:asciiTheme="majorBidi" w:hAnsiTheme="majorBidi" w:cstheme="majorBidi"/>
          <w:sz w:val="24"/>
          <w:szCs w:val="24"/>
        </w:rPr>
        <w:t>4</w:t>
      </w:r>
      <w:proofErr w:type="gramEnd"/>
      <w:r w:rsidR="00823F11">
        <w:rPr>
          <w:rFonts w:asciiTheme="majorBidi" w:hAnsiTheme="majorBidi" w:cstheme="majorBidi"/>
          <w:sz w:val="24"/>
          <w:szCs w:val="24"/>
        </w:rPr>
        <w:t>)</w:t>
      </w:r>
    </w:p>
    <w:p w:rsidR="00823F11" w:rsidRDefault="00823F11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pt-BR" w:bidi="he-IL"/>
        </w:rPr>
        <w:drawing>
          <wp:inline distT="0" distB="0" distL="0" distR="0">
            <wp:extent cx="5276850" cy="4105275"/>
            <wp:effectExtent l="19050" t="0" r="0" b="0"/>
            <wp:docPr id="6" name="Imagem 5" descr="Fundação da OASE 09.10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ção da OASE 09.10.55.jpeg"/>
                    <pic:cNvPicPr/>
                  </pic:nvPicPr>
                  <pic:blipFill>
                    <a:blip r:embed="rId12" cstate="print"/>
                    <a:srcRect b="23512"/>
                    <a:stretch>
                      <a:fillRect/>
                    </a:stretch>
                  </pic:blipFill>
                  <pic:spPr>
                    <a:xfrm>
                      <a:off x="0" y="0"/>
                      <a:ext cx="5295342" cy="411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F11" w:rsidRDefault="00823F11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823F11" w:rsidRDefault="00823F11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772C9F" w:rsidRDefault="00815F34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(ANEXO </w:t>
      </w:r>
      <w:proofErr w:type="gramStart"/>
      <w:r>
        <w:rPr>
          <w:rFonts w:asciiTheme="majorBidi" w:hAnsiTheme="majorBidi" w:cstheme="majorBidi"/>
          <w:sz w:val="24"/>
          <w:szCs w:val="24"/>
        </w:rPr>
        <w:t>5</w:t>
      </w:r>
      <w:proofErr w:type="gramEnd"/>
      <w:r w:rsidR="00772C9F">
        <w:rPr>
          <w:rFonts w:asciiTheme="majorBidi" w:hAnsiTheme="majorBidi" w:cstheme="majorBidi"/>
          <w:sz w:val="24"/>
          <w:szCs w:val="24"/>
        </w:rPr>
        <w:t>)</w:t>
      </w:r>
    </w:p>
    <w:p w:rsidR="00772C9F" w:rsidRDefault="00772C9F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pt-BR" w:bidi="he-IL"/>
        </w:rPr>
        <w:drawing>
          <wp:inline distT="0" distB="0" distL="0" distR="0">
            <wp:extent cx="5400040" cy="3130550"/>
            <wp:effectExtent l="19050" t="0" r="0" b="0"/>
            <wp:docPr id="4" name="Imagem 3" descr="OASE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ASE 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F9A" w:rsidRDefault="00614F9A" w:rsidP="00D166CF">
      <w:pPr>
        <w:ind w:firstLine="0"/>
        <w:rPr>
          <w:rFonts w:asciiTheme="majorBidi" w:hAnsiTheme="majorBidi" w:cstheme="majorBidi"/>
          <w:sz w:val="24"/>
          <w:szCs w:val="24"/>
        </w:rPr>
      </w:pPr>
    </w:p>
    <w:p w:rsidR="00823F11" w:rsidRDefault="00815F34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(ANEXO </w:t>
      </w:r>
      <w:proofErr w:type="gramStart"/>
      <w:r>
        <w:rPr>
          <w:rFonts w:asciiTheme="majorBidi" w:hAnsiTheme="majorBidi" w:cstheme="majorBidi"/>
          <w:sz w:val="24"/>
          <w:szCs w:val="24"/>
        </w:rPr>
        <w:t>6</w:t>
      </w:r>
      <w:proofErr w:type="gramEnd"/>
      <w:r w:rsidR="002025FA">
        <w:rPr>
          <w:rFonts w:asciiTheme="majorBidi" w:hAnsiTheme="majorBidi" w:cstheme="majorBidi"/>
          <w:sz w:val="24"/>
          <w:szCs w:val="24"/>
        </w:rPr>
        <w:t>)</w:t>
      </w:r>
    </w:p>
    <w:p w:rsidR="00772C9F" w:rsidRPr="00227395" w:rsidRDefault="00772C9F" w:rsidP="00D166CF">
      <w:pPr>
        <w:ind w:firstLine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:lang w:eastAsia="pt-BR" w:bidi="he-IL"/>
        </w:rPr>
        <w:drawing>
          <wp:inline distT="0" distB="0" distL="0" distR="0">
            <wp:extent cx="5400040" cy="3653155"/>
            <wp:effectExtent l="19050" t="0" r="0" b="0"/>
            <wp:docPr id="5" name="Imagem 4" descr="OASE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ASE 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2C9F" w:rsidRPr="00227395" w:rsidSect="00C47608">
      <w:headerReference w:type="default" r:id="rId15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61D" w:rsidRDefault="00C7461D" w:rsidP="00F468E4">
      <w:pPr>
        <w:spacing w:line="240" w:lineRule="auto"/>
      </w:pPr>
      <w:r>
        <w:separator/>
      </w:r>
    </w:p>
  </w:endnote>
  <w:endnote w:type="continuationSeparator" w:id="0">
    <w:p w:rsidR="00C7461D" w:rsidRDefault="00C7461D" w:rsidP="00F468E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61D" w:rsidRPr="00E75B18" w:rsidRDefault="00C7461D" w:rsidP="00CF2885">
      <w:pPr>
        <w:pStyle w:val="Estilo1"/>
      </w:pPr>
      <w:r>
        <w:separator/>
      </w:r>
    </w:p>
  </w:footnote>
  <w:footnote w:type="continuationSeparator" w:id="0">
    <w:p w:rsidR="00C7461D" w:rsidRDefault="00C7461D" w:rsidP="00F468E4">
      <w:pPr>
        <w:spacing w:line="240" w:lineRule="auto"/>
      </w:pPr>
      <w:r>
        <w:continuationSeparator/>
      </w:r>
    </w:p>
  </w:footnote>
  <w:footnote w:id="1">
    <w:p w:rsidR="003027C4" w:rsidRPr="00E75B18" w:rsidRDefault="003027C4" w:rsidP="000C213F">
      <w:pPr>
        <w:pStyle w:val="Textodenotaderodap"/>
        <w:ind w:firstLine="0"/>
        <w:rPr>
          <w:rFonts w:asciiTheme="majorBidi" w:hAnsiTheme="majorBidi" w:cstheme="majorBidi"/>
        </w:rPr>
      </w:pPr>
      <w:r w:rsidRPr="00E75B18">
        <w:rPr>
          <w:rStyle w:val="Refdenotaderodap"/>
          <w:rFonts w:asciiTheme="majorBidi" w:hAnsiTheme="majorBidi" w:cstheme="majorBidi"/>
        </w:rPr>
        <w:footnoteRef/>
      </w:r>
      <w:r w:rsidRPr="00E75B18">
        <w:rPr>
          <w:rFonts w:asciiTheme="majorBidi" w:hAnsiTheme="majorBidi" w:cstheme="majorBidi"/>
        </w:rPr>
        <w:t xml:space="preserve"> Cf. CRISTOFOLINE, </w:t>
      </w:r>
      <w:proofErr w:type="spellStart"/>
      <w:r w:rsidRPr="00E75B18">
        <w:rPr>
          <w:rFonts w:asciiTheme="majorBidi" w:hAnsiTheme="majorBidi" w:cstheme="majorBidi"/>
        </w:rPr>
        <w:t>Evacir</w:t>
      </w:r>
      <w:proofErr w:type="spellEnd"/>
      <w:r w:rsidRPr="00E75B18">
        <w:rPr>
          <w:rFonts w:asciiTheme="majorBidi" w:hAnsiTheme="majorBidi" w:cstheme="majorBidi"/>
        </w:rPr>
        <w:t xml:space="preserve"> Renato. </w:t>
      </w:r>
      <w:r w:rsidRPr="006E1B54">
        <w:rPr>
          <w:rFonts w:asciiTheme="majorBidi" w:hAnsiTheme="majorBidi" w:cstheme="majorBidi"/>
          <w:b/>
          <w:bCs/>
        </w:rPr>
        <w:t>Pouso Redondo</w:t>
      </w:r>
      <w:r w:rsidRPr="00E75B18">
        <w:rPr>
          <w:rFonts w:asciiTheme="majorBidi" w:hAnsiTheme="majorBidi" w:cstheme="majorBidi"/>
        </w:rPr>
        <w:t>: nossa história, nossa gente. B</w:t>
      </w:r>
      <w:r>
        <w:rPr>
          <w:rFonts w:asciiTheme="majorBidi" w:hAnsiTheme="majorBidi" w:cstheme="majorBidi"/>
        </w:rPr>
        <w:t>l</w:t>
      </w:r>
      <w:r w:rsidRPr="00E75B18">
        <w:rPr>
          <w:rFonts w:asciiTheme="majorBidi" w:hAnsiTheme="majorBidi" w:cstheme="majorBidi"/>
        </w:rPr>
        <w:t>umenau, 2018, p. 201-2.</w:t>
      </w:r>
    </w:p>
  </w:footnote>
  <w:footnote w:id="2">
    <w:p w:rsidR="000255AB" w:rsidRPr="000255AB" w:rsidRDefault="000255AB" w:rsidP="000255AB">
      <w:pPr>
        <w:pStyle w:val="Textodenotaderodap"/>
        <w:ind w:firstLine="0"/>
        <w:rPr>
          <w:rFonts w:asciiTheme="majorBidi" w:hAnsiTheme="majorBidi" w:cstheme="majorBidi"/>
        </w:rPr>
      </w:pPr>
      <w:r w:rsidRPr="000255AB">
        <w:rPr>
          <w:rStyle w:val="Refdenotaderodap"/>
          <w:rFonts w:asciiTheme="majorBidi" w:hAnsiTheme="majorBidi" w:cstheme="majorBidi"/>
        </w:rPr>
        <w:footnoteRef/>
      </w:r>
      <w:r w:rsidRPr="000255AB">
        <w:rPr>
          <w:rFonts w:asciiTheme="majorBidi" w:hAnsiTheme="majorBidi" w:cstheme="majorBidi"/>
        </w:rPr>
        <w:t xml:space="preserve"> Cf. Relatório do Relatório P.-Euclécio-Schieck</w:t>
      </w:r>
      <w:r>
        <w:rPr>
          <w:rFonts w:asciiTheme="majorBidi" w:hAnsiTheme="majorBidi" w:cstheme="majorBidi"/>
        </w:rPr>
        <w:t>, p.5-6.</w:t>
      </w:r>
    </w:p>
  </w:footnote>
  <w:footnote w:id="3">
    <w:p w:rsidR="003027C4" w:rsidRPr="00CF2885" w:rsidRDefault="003027C4" w:rsidP="00CF2885">
      <w:pPr>
        <w:pStyle w:val="Textodenotaderodap"/>
        <w:ind w:firstLine="0"/>
        <w:rPr>
          <w:rFonts w:asciiTheme="majorBidi" w:hAnsiTheme="majorBidi" w:cstheme="majorBidi"/>
        </w:rPr>
      </w:pPr>
      <w:r w:rsidRPr="00CF2885">
        <w:rPr>
          <w:rStyle w:val="Refdenotaderodap"/>
          <w:rFonts w:asciiTheme="majorBidi" w:hAnsiTheme="majorBidi" w:cstheme="majorBidi"/>
        </w:rPr>
        <w:footnoteRef/>
      </w:r>
      <w:r w:rsidRPr="00CF2885">
        <w:rPr>
          <w:rFonts w:asciiTheme="majorBidi" w:hAnsiTheme="majorBidi" w:cstheme="majorBidi"/>
        </w:rPr>
        <w:t xml:space="preserve"> </w:t>
      </w:r>
      <w:r w:rsidRPr="00E75B18">
        <w:rPr>
          <w:rFonts w:asciiTheme="majorBidi" w:hAnsiTheme="majorBidi" w:cstheme="majorBidi"/>
        </w:rPr>
        <w:t>CRISTOFOLINE</w:t>
      </w:r>
      <w:r>
        <w:rPr>
          <w:rFonts w:asciiTheme="majorBidi" w:hAnsiTheme="majorBidi" w:cstheme="majorBidi"/>
        </w:rPr>
        <w:t>, p. 202.</w:t>
      </w:r>
    </w:p>
  </w:footnote>
  <w:footnote w:id="4">
    <w:p w:rsidR="003027C4" w:rsidRPr="0030567F" w:rsidRDefault="003027C4" w:rsidP="004D02EE">
      <w:pPr>
        <w:pStyle w:val="Textodenotaderodap"/>
        <w:ind w:firstLine="0"/>
        <w:rPr>
          <w:rFonts w:asciiTheme="majorBidi" w:hAnsiTheme="majorBidi" w:cstheme="majorBidi"/>
        </w:rPr>
      </w:pPr>
      <w:r w:rsidRPr="0030567F">
        <w:rPr>
          <w:rStyle w:val="Refdenotaderodap"/>
          <w:rFonts w:asciiTheme="majorBidi" w:hAnsiTheme="majorBidi" w:cstheme="majorBidi"/>
        </w:rPr>
        <w:footnoteRef/>
      </w:r>
      <w:r w:rsidRPr="0030567F">
        <w:rPr>
          <w:rFonts w:asciiTheme="majorBidi" w:hAnsiTheme="majorBidi" w:cstheme="majorBidi"/>
        </w:rPr>
        <w:t xml:space="preserve"> Livro </w:t>
      </w:r>
      <w:proofErr w:type="gramStart"/>
      <w:r w:rsidRPr="0030567F">
        <w:rPr>
          <w:rFonts w:asciiTheme="majorBidi" w:hAnsiTheme="majorBidi" w:cstheme="majorBidi"/>
        </w:rPr>
        <w:t>Ata,</w:t>
      </w:r>
      <w:proofErr w:type="gramEnd"/>
      <w:r w:rsidRPr="0030567F">
        <w:rPr>
          <w:rFonts w:asciiTheme="majorBidi" w:hAnsiTheme="majorBidi" w:cstheme="majorBidi"/>
        </w:rPr>
        <w:t xml:space="preserve"> p.7 (Livro Branco – </w:t>
      </w:r>
      <w:proofErr w:type="spellStart"/>
      <w:r w:rsidRPr="0030567F">
        <w:rPr>
          <w:rFonts w:asciiTheme="majorBidi" w:hAnsiTheme="majorBidi" w:cstheme="majorBidi"/>
        </w:rPr>
        <w:t>L.B.</w:t>
      </w:r>
      <w:proofErr w:type="spellEnd"/>
      <w:r w:rsidRPr="0030567F">
        <w:rPr>
          <w:rFonts w:asciiTheme="majorBidi" w:hAnsiTheme="majorBidi" w:cstheme="majorBidi"/>
        </w:rPr>
        <w:t>).</w:t>
      </w:r>
    </w:p>
  </w:footnote>
  <w:footnote w:id="5">
    <w:p w:rsidR="003027C4" w:rsidRPr="0030567F" w:rsidRDefault="003027C4" w:rsidP="009038A3">
      <w:pPr>
        <w:pStyle w:val="Textodenotaderodap"/>
        <w:ind w:firstLine="0"/>
        <w:rPr>
          <w:rFonts w:asciiTheme="majorBidi" w:hAnsiTheme="majorBidi" w:cstheme="majorBidi"/>
        </w:rPr>
      </w:pPr>
      <w:r w:rsidRPr="0030567F">
        <w:rPr>
          <w:rStyle w:val="Refdenotaderodap"/>
          <w:rFonts w:asciiTheme="majorBidi" w:hAnsiTheme="majorBidi" w:cstheme="majorBidi"/>
        </w:rPr>
        <w:footnoteRef/>
      </w:r>
      <w:r w:rsidRPr="0030567F">
        <w:rPr>
          <w:rFonts w:asciiTheme="majorBidi" w:hAnsiTheme="majorBidi" w:cstheme="majorBidi"/>
        </w:rPr>
        <w:t xml:space="preserve"> </w:t>
      </w:r>
      <w:proofErr w:type="spellStart"/>
      <w:r w:rsidRPr="0030567F">
        <w:rPr>
          <w:rFonts w:asciiTheme="majorBidi" w:hAnsiTheme="majorBidi" w:cstheme="majorBidi"/>
        </w:rPr>
        <w:t>L.B.</w:t>
      </w:r>
      <w:proofErr w:type="spellEnd"/>
      <w:r w:rsidRPr="0030567F">
        <w:rPr>
          <w:rFonts w:asciiTheme="majorBidi" w:hAnsiTheme="majorBidi" w:cstheme="majorBidi"/>
        </w:rPr>
        <w:t xml:space="preserve"> p, </w:t>
      </w:r>
      <w:proofErr w:type="gramStart"/>
      <w:r w:rsidRPr="0030567F">
        <w:rPr>
          <w:rFonts w:asciiTheme="majorBidi" w:hAnsiTheme="majorBidi" w:cstheme="majorBidi"/>
        </w:rPr>
        <w:t>7</w:t>
      </w:r>
      <w:proofErr w:type="gramEnd"/>
      <w:r w:rsidRPr="0030567F">
        <w:rPr>
          <w:rFonts w:asciiTheme="majorBidi" w:hAnsiTheme="majorBidi" w:cstheme="majorBidi"/>
        </w:rPr>
        <w:t>.</w:t>
      </w:r>
    </w:p>
  </w:footnote>
  <w:footnote w:id="6">
    <w:p w:rsidR="003027C4" w:rsidRDefault="003027C4" w:rsidP="003C109A">
      <w:pPr>
        <w:pStyle w:val="Textodenotaderodap"/>
        <w:ind w:firstLine="0"/>
      </w:pPr>
      <w:r w:rsidRPr="0030567F">
        <w:rPr>
          <w:rStyle w:val="Refdenotaderodap"/>
          <w:rFonts w:asciiTheme="majorBidi" w:hAnsiTheme="majorBidi" w:cstheme="majorBidi"/>
        </w:rPr>
        <w:footnoteRef/>
      </w:r>
      <w:r>
        <w:t xml:space="preserve"> </w:t>
      </w:r>
      <w:proofErr w:type="spellStart"/>
      <w:r>
        <w:rPr>
          <w:rFonts w:asciiTheme="majorBidi" w:hAnsiTheme="majorBidi" w:cstheme="majorBidi"/>
        </w:rPr>
        <w:t>L.B.</w:t>
      </w:r>
      <w:proofErr w:type="spellEnd"/>
      <w:r>
        <w:rPr>
          <w:rFonts w:asciiTheme="majorBidi" w:hAnsiTheme="majorBidi" w:cstheme="majorBidi"/>
        </w:rPr>
        <w:t xml:space="preserve"> p, 13.</w:t>
      </w:r>
      <w:r>
        <w:t xml:space="preserve"> </w:t>
      </w:r>
    </w:p>
  </w:footnote>
  <w:footnote w:id="7">
    <w:p w:rsidR="003027C4" w:rsidRPr="0030567F" w:rsidRDefault="003027C4" w:rsidP="00672AB5">
      <w:pPr>
        <w:pStyle w:val="Textodenotaderodap"/>
        <w:ind w:firstLine="0"/>
        <w:rPr>
          <w:rFonts w:asciiTheme="majorBidi" w:hAnsiTheme="majorBidi" w:cstheme="majorBidi"/>
        </w:rPr>
      </w:pPr>
      <w:r w:rsidRPr="0030567F">
        <w:rPr>
          <w:rStyle w:val="Refdenotaderodap"/>
          <w:rFonts w:asciiTheme="majorBidi" w:hAnsiTheme="majorBidi" w:cstheme="majorBidi"/>
        </w:rPr>
        <w:footnoteRef/>
      </w:r>
      <w:r w:rsidRPr="0030567F">
        <w:rPr>
          <w:rFonts w:asciiTheme="majorBidi" w:hAnsiTheme="majorBidi" w:cstheme="majorBidi"/>
        </w:rPr>
        <w:t xml:space="preserve"> </w:t>
      </w:r>
      <w:proofErr w:type="spellStart"/>
      <w:r w:rsidRPr="0030567F">
        <w:rPr>
          <w:rFonts w:asciiTheme="majorBidi" w:hAnsiTheme="majorBidi" w:cstheme="majorBidi"/>
        </w:rPr>
        <w:t>L.B.</w:t>
      </w:r>
      <w:proofErr w:type="spellEnd"/>
      <w:r w:rsidRPr="0030567F">
        <w:rPr>
          <w:rFonts w:asciiTheme="majorBidi" w:hAnsiTheme="majorBidi" w:cstheme="majorBidi"/>
        </w:rPr>
        <w:t xml:space="preserve"> p, 13.</w:t>
      </w:r>
    </w:p>
  </w:footnote>
  <w:footnote w:id="8">
    <w:p w:rsidR="003027C4" w:rsidRPr="00907B29" w:rsidRDefault="003027C4" w:rsidP="00907B29">
      <w:pPr>
        <w:pStyle w:val="Textodenotaderodap"/>
        <w:ind w:firstLine="0"/>
        <w:rPr>
          <w:rFonts w:asciiTheme="majorBidi" w:hAnsiTheme="majorBidi" w:cstheme="majorBidi"/>
        </w:rPr>
      </w:pPr>
      <w:r w:rsidRPr="00907B29">
        <w:rPr>
          <w:rStyle w:val="Refdenotaderodap"/>
          <w:rFonts w:asciiTheme="majorBidi" w:hAnsiTheme="majorBidi" w:cstheme="majorBidi"/>
        </w:rPr>
        <w:footnoteRef/>
      </w:r>
      <w:r w:rsidRPr="00907B29">
        <w:rPr>
          <w:rFonts w:asciiTheme="majorBidi" w:hAnsiTheme="majorBidi" w:cstheme="majorBidi"/>
        </w:rPr>
        <w:t xml:space="preserve"> </w:t>
      </w:r>
      <w:proofErr w:type="spellStart"/>
      <w:r w:rsidRPr="00907B29">
        <w:rPr>
          <w:rFonts w:asciiTheme="majorBidi" w:hAnsiTheme="majorBidi" w:cstheme="majorBidi"/>
        </w:rPr>
        <w:t>L.B.</w:t>
      </w:r>
      <w:proofErr w:type="spellEnd"/>
      <w:r w:rsidRPr="00907B29">
        <w:rPr>
          <w:rFonts w:asciiTheme="majorBidi" w:hAnsiTheme="majorBidi" w:cstheme="majorBidi"/>
        </w:rPr>
        <w:t xml:space="preserve"> p, 27.</w:t>
      </w:r>
    </w:p>
  </w:footnote>
  <w:footnote w:id="9">
    <w:p w:rsidR="003027C4" w:rsidRPr="00C674D1" w:rsidRDefault="003027C4" w:rsidP="00026538">
      <w:pPr>
        <w:pStyle w:val="Textodenotaderodap"/>
        <w:ind w:firstLine="0"/>
        <w:rPr>
          <w:rFonts w:asciiTheme="majorBidi" w:hAnsiTheme="majorBidi" w:cstheme="majorBidi"/>
        </w:rPr>
      </w:pPr>
      <w:r w:rsidRPr="00C674D1">
        <w:rPr>
          <w:rStyle w:val="Refdenotaderodap"/>
          <w:rFonts w:asciiTheme="majorBidi" w:hAnsiTheme="majorBidi" w:cstheme="majorBidi"/>
        </w:rPr>
        <w:footnoteRef/>
      </w:r>
      <w:r w:rsidRPr="00C674D1">
        <w:rPr>
          <w:rFonts w:asciiTheme="majorBidi" w:hAnsiTheme="majorBidi" w:cstheme="majorBidi"/>
        </w:rPr>
        <w:t xml:space="preserve"> </w:t>
      </w:r>
      <w:proofErr w:type="spellStart"/>
      <w:r w:rsidRPr="00C674D1">
        <w:rPr>
          <w:rFonts w:asciiTheme="majorBidi" w:hAnsiTheme="majorBidi" w:cstheme="majorBidi"/>
        </w:rPr>
        <w:t>L.B.</w:t>
      </w:r>
      <w:proofErr w:type="spellEnd"/>
      <w:r w:rsidRPr="00C674D1">
        <w:rPr>
          <w:rFonts w:asciiTheme="majorBidi" w:hAnsiTheme="majorBidi" w:cstheme="majorBidi"/>
        </w:rPr>
        <w:t xml:space="preserve"> p, 27 (grifo do autor).</w:t>
      </w:r>
    </w:p>
  </w:footnote>
  <w:footnote w:id="10">
    <w:p w:rsidR="003027C4" w:rsidRPr="00C674D1" w:rsidRDefault="003027C4" w:rsidP="001111F3">
      <w:pPr>
        <w:pStyle w:val="Textodenotaderodap"/>
        <w:ind w:firstLine="0"/>
        <w:rPr>
          <w:rFonts w:asciiTheme="majorBidi" w:hAnsiTheme="majorBidi" w:cstheme="majorBidi"/>
        </w:rPr>
      </w:pPr>
      <w:r w:rsidRPr="00C674D1">
        <w:rPr>
          <w:rStyle w:val="Refdenotaderodap"/>
          <w:rFonts w:asciiTheme="majorBidi" w:hAnsiTheme="majorBidi" w:cstheme="majorBidi"/>
        </w:rPr>
        <w:footnoteRef/>
      </w:r>
      <w:r w:rsidRPr="00C674D1">
        <w:rPr>
          <w:rFonts w:asciiTheme="majorBidi" w:hAnsiTheme="majorBidi" w:cstheme="majorBidi"/>
        </w:rPr>
        <w:t xml:space="preserve"> </w:t>
      </w:r>
      <w:proofErr w:type="spellStart"/>
      <w:r w:rsidRPr="00C674D1">
        <w:rPr>
          <w:rFonts w:asciiTheme="majorBidi" w:hAnsiTheme="majorBidi" w:cstheme="majorBidi"/>
        </w:rPr>
        <w:t>L.B.</w:t>
      </w:r>
      <w:proofErr w:type="spellEnd"/>
      <w:r w:rsidRPr="00C674D1">
        <w:rPr>
          <w:rFonts w:asciiTheme="majorBidi" w:hAnsiTheme="majorBidi" w:cstheme="majorBidi"/>
        </w:rPr>
        <w:t xml:space="preserve"> p, 56.</w:t>
      </w:r>
    </w:p>
  </w:footnote>
  <w:footnote w:id="11">
    <w:p w:rsidR="003027C4" w:rsidRPr="00C674D1" w:rsidRDefault="003027C4" w:rsidP="00ED4379">
      <w:pPr>
        <w:pStyle w:val="Textodenotaderodap"/>
        <w:ind w:firstLine="0"/>
        <w:rPr>
          <w:rFonts w:asciiTheme="majorBidi" w:hAnsiTheme="majorBidi" w:cstheme="majorBidi"/>
        </w:rPr>
      </w:pPr>
      <w:r w:rsidRPr="00C674D1">
        <w:rPr>
          <w:rStyle w:val="Refdenotaderodap"/>
          <w:rFonts w:asciiTheme="majorBidi" w:hAnsiTheme="majorBidi" w:cstheme="majorBidi"/>
        </w:rPr>
        <w:footnoteRef/>
      </w:r>
      <w:r w:rsidRPr="00C674D1">
        <w:rPr>
          <w:rFonts w:asciiTheme="majorBidi" w:hAnsiTheme="majorBidi" w:cstheme="majorBidi"/>
        </w:rPr>
        <w:t xml:space="preserve"> </w:t>
      </w:r>
      <w:proofErr w:type="spellStart"/>
      <w:r w:rsidRPr="00C674D1">
        <w:rPr>
          <w:rFonts w:asciiTheme="majorBidi" w:hAnsiTheme="majorBidi" w:cstheme="majorBidi"/>
        </w:rPr>
        <w:t>L.B.</w:t>
      </w:r>
      <w:proofErr w:type="spellEnd"/>
      <w:r w:rsidRPr="00C674D1">
        <w:rPr>
          <w:rFonts w:asciiTheme="majorBidi" w:hAnsiTheme="majorBidi" w:cstheme="majorBidi"/>
        </w:rPr>
        <w:t xml:space="preserve"> p, 65.</w:t>
      </w:r>
    </w:p>
  </w:footnote>
  <w:footnote w:id="12">
    <w:p w:rsidR="003027C4" w:rsidRPr="00C674D1" w:rsidRDefault="003027C4" w:rsidP="000C0126">
      <w:pPr>
        <w:pStyle w:val="Textodenotaderodap"/>
        <w:ind w:firstLine="0"/>
        <w:rPr>
          <w:rFonts w:asciiTheme="majorBidi" w:hAnsiTheme="majorBidi" w:cstheme="majorBidi"/>
        </w:rPr>
      </w:pPr>
      <w:r w:rsidRPr="00C674D1">
        <w:rPr>
          <w:rStyle w:val="Refdenotaderodap"/>
          <w:rFonts w:asciiTheme="majorBidi" w:hAnsiTheme="majorBidi" w:cstheme="majorBidi"/>
        </w:rPr>
        <w:footnoteRef/>
      </w:r>
      <w:r w:rsidRPr="00C674D1">
        <w:rPr>
          <w:rFonts w:asciiTheme="majorBidi" w:hAnsiTheme="majorBidi" w:cstheme="majorBidi"/>
        </w:rPr>
        <w:t xml:space="preserve"> </w:t>
      </w:r>
      <w:proofErr w:type="spellStart"/>
      <w:r w:rsidRPr="00C674D1">
        <w:rPr>
          <w:rFonts w:asciiTheme="majorBidi" w:hAnsiTheme="majorBidi" w:cstheme="majorBidi"/>
        </w:rPr>
        <w:t>L.B.</w:t>
      </w:r>
      <w:proofErr w:type="spellEnd"/>
      <w:r w:rsidRPr="00C674D1">
        <w:rPr>
          <w:rFonts w:asciiTheme="majorBidi" w:hAnsiTheme="majorBidi" w:cstheme="majorBidi"/>
        </w:rPr>
        <w:t xml:space="preserve"> p, 72.</w:t>
      </w:r>
    </w:p>
  </w:footnote>
  <w:footnote w:id="13">
    <w:p w:rsidR="003027C4" w:rsidRPr="00C674D1" w:rsidRDefault="003027C4" w:rsidP="00597E30">
      <w:pPr>
        <w:pStyle w:val="Textodenotaderodap"/>
        <w:ind w:firstLine="0"/>
        <w:rPr>
          <w:rFonts w:asciiTheme="majorBidi" w:hAnsiTheme="majorBidi" w:cstheme="majorBidi"/>
        </w:rPr>
      </w:pPr>
      <w:r w:rsidRPr="00C674D1">
        <w:rPr>
          <w:rStyle w:val="Refdenotaderodap"/>
          <w:rFonts w:asciiTheme="majorBidi" w:hAnsiTheme="majorBidi" w:cstheme="majorBidi"/>
        </w:rPr>
        <w:footnoteRef/>
      </w:r>
      <w:r w:rsidRPr="00C674D1">
        <w:rPr>
          <w:rFonts w:asciiTheme="majorBidi" w:hAnsiTheme="majorBidi" w:cstheme="majorBidi"/>
        </w:rPr>
        <w:t xml:space="preserve"> Livro </w:t>
      </w:r>
      <w:proofErr w:type="gramStart"/>
      <w:r w:rsidRPr="00C674D1">
        <w:rPr>
          <w:rFonts w:asciiTheme="majorBidi" w:hAnsiTheme="majorBidi" w:cstheme="majorBidi"/>
        </w:rPr>
        <w:t>Ata,</w:t>
      </w:r>
      <w:proofErr w:type="gramEnd"/>
      <w:r w:rsidRPr="00C674D1">
        <w:rPr>
          <w:rFonts w:asciiTheme="majorBidi" w:hAnsiTheme="majorBidi" w:cstheme="majorBidi"/>
        </w:rPr>
        <w:t xml:space="preserve"> p. 15 (Livro Marrom – </w:t>
      </w:r>
      <w:proofErr w:type="spellStart"/>
      <w:r w:rsidRPr="00C674D1">
        <w:rPr>
          <w:rFonts w:asciiTheme="majorBidi" w:hAnsiTheme="majorBidi" w:cstheme="majorBidi"/>
        </w:rPr>
        <w:t>L.M.</w:t>
      </w:r>
      <w:proofErr w:type="spellEnd"/>
      <w:r w:rsidRPr="00C674D1">
        <w:rPr>
          <w:rFonts w:asciiTheme="majorBidi" w:hAnsiTheme="majorBidi" w:cstheme="majorBidi"/>
        </w:rPr>
        <w:t>).</w:t>
      </w:r>
    </w:p>
  </w:footnote>
  <w:footnote w:id="14">
    <w:p w:rsidR="003027C4" w:rsidRPr="00C674D1" w:rsidRDefault="003027C4" w:rsidP="00597E30">
      <w:pPr>
        <w:pStyle w:val="Textodenotaderodap"/>
        <w:ind w:firstLine="0"/>
        <w:rPr>
          <w:rFonts w:asciiTheme="majorBidi" w:hAnsiTheme="majorBidi" w:cstheme="majorBidi"/>
        </w:rPr>
      </w:pPr>
      <w:r w:rsidRPr="00C674D1">
        <w:rPr>
          <w:rStyle w:val="Refdenotaderodap"/>
          <w:rFonts w:asciiTheme="majorBidi" w:hAnsiTheme="majorBidi" w:cstheme="majorBidi"/>
        </w:rPr>
        <w:footnoteRef/>
      </w:r>
      <w:r w:rsidRPr="00C674D1">
        <w:rPr>
          <w:rFonts w:asciiTheme="majorBidi" w:hAnsiTheme="majorBidi" w:cstheme="majorBidi"/>
        </w:rPr>
        <w:t xml:space="preserve"> </w:t>
      </w:r>
      <w:proofErr w:type="spellStart"/>
      <w:r w:rsidRPr="00C674D1">
        <w:rPr>
          <w:rFonts w:asciiTheme="majorBidi" w:hAnsiTheme="majorBidi" w:cstheme="majorBidi"/>
        </w:rPr>
        <w:t>L.M.</w:t>
      </w:r>
      <w:proofErr w:type="spellEnd"/>
      <w:r w:rsidRPr="00C674D1">
        <w:rPr>
          <w:rFonts w:asciiTheme="majorBidi" w:hAnsiTheme="majorBidi" w:cstheme="majorBidi"/>
        </w:rPr>
        <w:t xml:space="preserve"> p, 23.</w:t>
      </w:r>
    </w:p>
  </w:footnote>
  <w:footnote w:id="15">
    <w:p w:rsidR="003027C4" w:rsidRDefault="003027C4" w:rsidP="00204CD4">
      <w:pPr>
        <w:pStyle w:val="Textodenotaderodap"/>
        <w:ind w:firstLine="0"/>
      </w:pPr>
      <w:r w:rsidRPr="00C674D1">
        <w:rPr>
          <w:rStyle w:val="Refdenotaderodap"/>
          <w:rFonts w:asciiTheme="majorBidi" w:hAnsiTheme="majorBidi" w:cstheme="majorBidi"/>
        </w:rPr>
        <w:footnoteRef/>
      </w:r>
      <w:r w:rsidRPr="00C674D1">
        <w:rPr>
          <w:rFonts w:asciiTheme="majorBidi" w:hAnsiTheme="majorBidi" w:cstheme="majorBidi"/>
        </w:rPr>
        <w:t xml:space="preserve"> </w:t>
      </w:r>
      <w:proofErr w:type="spellStart"/>
      <w:r w:rsidRPr="00C674D1">
        <w:rPr>
          <w:rFonts w:asciiTheme="majorBidi" w:hAnsiTheme="majorBidi" w:cstheme="majorBidi"/>
        </w:rPr>
        <w:t>L.M.</w:t>
      </w:r>
      <w:proofErr w:type="spellEnd"/>
      <w:r w:rsidRPr="00C674D1">
        <w:rPr>
          <w:rFonts w:asciiTheme="majorBidi" w:hAnsiTheme="majorBidi" w:cstheme="majorBidi"/>
        </w:rPr>
        <w:t xml:space="preserve"> p, 26.</w:t>
      </w:r>
    </w:p>
  </w:footnote>
  <w:footnote w:id="16">
    <w:p w:rsidR="003027C4" w:rsidRPr="00A514AD" w:rsidRDefault="003027C4" w:rsidP="00A514AD">
      <w:pPr>
        <w:pStyle w:val="Textodenotaderodap"/>
        <w:ind w:firstLine="0"/>
        <w:rPr>
          <w:rFonts w:asciiTheme="majorBidi" w:hAnsiTheme="majorBidi" w:cstheme="majorBidi"/>
        </w:rPr>
      </w:pPr>
      <w:r w:rsidRPr="00A514AD">
        <w:rPr>
          <w:rStyle w:val="Refdenotaderodap"/>
          <w:rFonts w:asciiTheme="majorBidi" w:hAnsiTheme="majorBidi" w:cstheme="majorBidi"/>
        </w:rPr>
        <w:footnoteRef/>
      </w:r>
      <w:r w:rsidRPr="00A514AD">
        <w:rPr>
          <w:rFonts w:asciiTheme="majorBidi" w:hAnsiTheme="majorBidi" w:cstheme="majorBidi"/>
        </w:rPr>
        <w:t xml:space="preserve"> Livro </w:t>
      </w:r>
      <w:proofErr w:type="gramStart"/>
      <w:r w:rsidRPr="00A514AD">
        <w:rPr>
          <w:rFonts w:asciiTheme="majorBidi" w:hAnsiTheme="majorBidi" w:cstheme="majorBidi"/>
        </w:rPr>
        <w:t>Ata,</w:t>
      </w:r>
      <w:proofErr w:type="gramEnd"/>
      <w:r w:rsidRPr="00A514AD">
        <w:rPr>
          <w:rFonts w:asciiTheme="majorBidi" w:hAnsiTheme="majorBidi" w:cstheme="majorBidi"/>
        </w:rPr>
        <w:t xml:space="preserve"> p. 15 (Livro Preto – </w:t>
      </w:r>
      <w:proofErr w:type="spellStart"/>
      <w:r w:rsidRPr="00A514AD">
        <w:rPr>
          <w:rFonts w:asciiTheme="majorBidi" w:hAnsiTheme="majorBidi" w:cstheme="majorBidi"/>
        </w:rPr>
        <w:t>L.P.</w:t>
      </w:r>
      <w:proofErr w:type="spellEnd"/>
      <w:r w:rsidRPr="00A514AD">
        <w:rPr>
          <w:rFonts w:asciiTheme="majorBidi" w:hAnsiTheme="majorBidi" w:cstheme="majorBidi"/>
        </w:rPr>
        <w:t>)</w:t>
      </w:r>
      <w:r>
        <w:rPr>
          <w:rFonts w:asciiTheme="majorBidi" w:hAnsiTheme="majorBidi" w:cstheme="majorBidi"/>
        </w:rPr>
        <w:t xml:space="preserve"> Complemento do histórico 80 anos da comunidade de Mirim Doce.</w:t>
      </w:r>
    </w:p>
  </w:footnote>
  <w:footnote w:id="17">
    <w:p w:rsidR="003027C4" w:rsidRPr="00D040BC" w:rsidRDefault="003027C4" w:rsidP="00D040BC">
      <w:pPr>
        <w:pStyle w:val="Textodenotaderodap"/>
        <w:ind w:firstLine="0"/>
        <w:rPr>
          <w:rFonts w:asciiTheme="majorBidi" w:hAnsiTheme="majorBidi" w:cstheme="majorBidi"/>
        </w:rPr>
      </w:pPr>
      <w:r w:rsidRPr="00D040BC">
        <w:rPr>
          <w:rStyle w:val="Refdenotaderodap"/>
          <w:rFonts w:asciiTheme="majorBidi" w:hAnsiTheme="majorBidi" w:cstheme="majorBidi"/>
        </w:rPr>
        <w:footnoteRef/>
      </w:r>
      <w:r w:rsidRPr="00D040BC">
        <w:rPr>
          <w:rFonts w:asciiTheme="majorBidi" w:hAnsiTheme="majorBidi" w:cstheme="majorBidi"/>
        </w:rPr>
        <w:t xml:space="preserve"> </w:t>
      </w:r>
      <w:proofErr w:type="spellStart"/>
      <w:r w:rsidRPr="00D040BC">
        <w:rPr>
          <w:rFonts w:asciiTheme="majorBidi" w:hAnsiTheme="majorBidi" w:cstheme="majorBidi"/>
        </w:rPr>
        <w:t>L.P.</w:t>
      </w:r>
      <w:proofErr w:type="spellEnd"/>
      <w:r w:rsidRPr="00D040BC">
        <w:rPr>
          <w:rFonts w:asciiTheme="majorBidi" w:hAnsiTheme="majorBidi" w:cstheme="majorBidi"/>
        </w:rPr>
        <w:t xml:space="preserve"> p, </w:t>
      </w:r>
      <w:proofErr w:type="gramStart"/>
      <w:r w:rsidRPr="00D040BC">
        <w:rPr>
          <w:rFonts w:asciiTheme="majorBidi" w:hAnsiTheme="majorBidi" w:cstheme="majorBidi"/>
        </w:rPr>
        <w:t>9</w:t>
      </w:r>
      <w:proofErr w:type="gramEnd"/>
      <w:r>
        <w:rPr>
          <w:rFonts w:asciiTheme="majorBidi" w:hAnsiTheme="majorBidi" w:cstheme="majorBidi"/>
        </w:rPr>
        <w:t xml:space="preserve">; </w:t>
      </w:r>
      <w:proofErr w:type="spellStart"/>
      <w:r>
        <w:rPr>
          <w:rFonts w:asciiTheme="majorBidi" w:hAnsiTheme="majorBidi" w:cstheme="majorBidi"/>
        </w:rPr>
        <w:t>L.M.</w:t>
      </w:r>
      <w:proofErr w:type="spellEnd"/>
      <w:r>
        <w:rPr>
          <w:rFonts w:asciiTheme="majorBidi" w:hAnsiTheme="majorBidi" w:cstheme="majorBidi"/>
        </w:rPr>
        <w:t xml:space="preserve"> 32.</w:t>
      </w:r>
    </w:p>
  </w:footnote>
  <w:footnote w:id="18">
    <w:p w:rsidR="003027C4" w:rsidRPr="000626D2" w:rsidRDefault="003027C4" w:rsidP="000626D2">
      <w:pPr>
        <w:pStyle w:val="Textodenotaderodap"/>
        <w:ind w:firstLine="0"/>
        <w:rPr>
          <w:rFonts w:asciiTheme="majorBidi" w:hAnsiTheme="majorBidi" w:cstheme="majorBidi"/>
        </w:rPr>
      </w:pPr>
      <w:r w:rsidRPr="000626D2">
        <w:rPr>
          <w:rStyle w:val="Refdenotaderodap"/>
          <w:rFonts w:asciiTheme="majorBidi" w:hAnsiTheme="majorBidi" w:cstheme="majorBidi"/>
        </w:rPr>
        <w:footnoteRef/>
      </w:r>
      <w:r w:rsidRPr="000626D2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Este senhor era como um suplente do Pastor, pois realizava os sepultamentos e batismos na ausência do mesmo</w:t>
      </w:r>
      <w:r w:rsidR="002E0808">
        <w:rPr>
          <w:rFonts w:asciiTheme="majorBidi" w:hAnsiTheme="majorBidi" w:cstheme="majorBidi"/>
        </w:rPr>
        <w:t xml:space="preserve">. (Relatos de Frida </w:t>
      </w:r>
      <w:proofErr w:type="spellStart"/>
      <w:r w:rsidR="002E0808">
        <w:rPr>
          <w:rFonts w:asciiTheme="majorBidi" w:hAnsiTheme="majorBidi" w:cstheme="majorBidi"/>
        </w:rPr>
        <w:t>Mohr</w:t>
      </w:r>
      <w:proofErr w:type="spellEnd"/>
      <w:r w:rsidR="002E0808">
        <w:rPr>
          <w:rFonts w:asciiTheme="majorBidi" w:hAnsiTheme="majorBidi" w:cstheme="majorBidi"/>
        </w:rPr>
        <w:t xml:space="preserve"> </w:t>
      </w:r>
      <w:proofErr w:type="spellStart"/>
      <w:r w:rsidR="002E0808">
        <w:rPr>
          <w:rFonts w:asciiTheme="majorBidi" w:hAnsiTheme="majorBidi" w:cstheme="majorBidi"/>
        </w:rPr>
        <w:t>Klegin</w:t>
      </w:r>
      <w:proofErr w:type="spellEnd"/>
      <w:r w:rsidR="002E0808">
        <w:rPr>
          <w:rFonts w:asciiTheme="majorBidi" w:hAnsiTheme="majorBidi" w:cstheme="majorBidi"/>
        </w:rPr>
        <w:t>).</w:t>
      </w:r>
    </w:p>
  </w:footnote>
  <w:footnote w:id="19">
    <w:p w:rsidR="003027C4" w:rsidRPr="007231EA" w:rsidRDefault="003027C4" w:rsidP="007231EA">
      <w:pPr>
        <w:pStyle w:val="Textodenotaderodap"/>
        <w:ind w:firstLine="0"/>
        <w:rPr>
          <w:rFonts w:asciiTheme="majorBidi" w:hAnsiTheme="majorBidi" w:cstheme="majorBidi"/>
        </w:rPr>
      </w:pPr>
      <w:r w:rsidRPr="007231EA">
        <w:rPr>
          <w:rStyle w:val="Refdenotaderodap"/>
          <w:rFonts w:asciiTheme="majorBidi" w:hAnsiTheme="majorBidi" w:cstheme="majorBidi"/>
        </w:rPr>
        <w:footnoteRef/>
      </w:r>
      <w:r w:rsidRPr="007231EA">
        <w:rPr>
          <w:rFonts w:asciiTheme="majorBidi" w:hAnsiTheme="majorBidi" w:cstheme="majorBidi"/>
        </w:rPr>
        <w:t xml:space="preserve"> Pastor Moisés Romano </w:t>
      </w:r>
      <w:proofErr w:type="spellStart"/>
      <w:r w:rsidRPr="007231EA">
        <w:rPr>
          <w:rFonts w:asciiTheme="majorBidi" w:hAnsiTheme="majorBidi" w:cstheme="majorBidi"/>
        </w:rPr>
        <w:t>Strassburger</w:t>
      </w:r>
      <w:proofErr w:type="spellEnd"/>
      <w:r>
        <w:rPr>
          <w:rFonts w:asciiTheme="majorBidi" w:hAnsiTheme="majorBidi" w:cstheme="majorBidi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9099547"/>
      <w:docPartObj>
        <w:docPartGallery w:val="Page Numbers (Top of Page)"/>
        <w:docPartUnique/>
      </w:docPartObj>
    </w:sdtPr>
    <w:sdtContent>
      <w:p w:rsidR="003027C4" w:rsidRDefault="00D60E6E">
        <w:pPr>
          <w:pStyle w:val="Cabealho"/>
          <w:jc w:val="right"/>
        </w:pPr>
        <w:fldSimple w:instr=" PAGE   \* MERGEFORMAT ">
          <w:r w:rsidR="00167D38">
            <w:rPr>
              <w:noProof/>
            </w:rPr>
            <w:t>3</w:t>
          </w:r>
        </w:fldSimple>
      </w:p>
    </w:sdtContent>
  </w:sdt>
  <w:p w:rsidR="003027C4" w:rsidRDefault="003027C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BDB"/>
    <w:multiLevelType w:val="hybridMultilevel"/>
    <w:tmpl w:val="A4F6D98E"/>
    <w:lvl w:ilvl="0" w:tplc="DFE4F044">
      <w:start w:val="1"/>
      <w:numFmt w:val="decimal"/>
      <w:pStyle w:val="Ttulo1"/>
      <w:lvlText w:val="%1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2595980"/>
    <w:multiLevelType w:val="hybridMultilevel"/>
    <w:tmpl w:val="7A72EEC0"/>
    <w:lvl w:ilvl="0" w:tplc="BFA220AA">
      <w:start w:val="1"/>
      <w:numFmt w:val="decimal"/>
      <w:pStyle w:val="Ttulo4"/>
      <w:lvlText w:val="%1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27D6C46"/>
    <w:multiLevelType w:val="hybridMultilevel"/>
    <w:tmpl w:val="F46ED4C8"/>
    <w:lvl w:ilvl="0" w:tplc="15CEF41E">
      <w:start w:val="1"/>
      <w:numFmt w:val="decimal"/>
      <w:pStyle w:val="Ttulo2"/>
      <w:lvlText w:val="%1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9B0"/>
    <w:rsid w:val="000255AB"/>
    <w:rsid w:val="00026538"/>
    <w:rsid w:val="0003186D"/>
    <w:rsid w:val="000626D2"/>
    <w:rsid w:val="00086C94"/>
    <w:rsid w:val="0009674F"/>
    <w:rsid w:val="000C0126"/>
    <w:rsid w:val="000C15D0"/>
    <w:rsid w:val="000C213F"/>
    <w:rsid w:val="000C5A1F"/>
    <w:rsid w:val="000D1370"/>
    <w:rsid w:val="000D2744"/>
    <w:rsid w:val="000F15EA"/>
    <w:rsid w:val="001005A8"/>
    <w:rsid w:val="00106CAB"/>
    <w:rsid w:val="00110F1B"/>
    <w:rsid w:val="001111F3"/>
    <w:rsid w:val="001208B5"/>
    <w:rsid w:val="001257DA"/>
    <w:rsid w:val="00162CF6"/>
    <w:rsid w:val="00167D38"/>
    <w:rsid w:val="0017204E"/>
    <w:rsid w:val="00184216"/>
    <w:rsid w:val="001D1C47"/>
    <w:rsid w:val="001D5A65"/>
    <w:rsid w:val="001F61EC"/>
    <w:rsid w:val="001F6578"/>
    <w:rsid w:val="002025FA"/>
    <w:rsid w:val="00204CD4"/>
    <w:rsid w:val="00227395"/>
    <w:rsid w:val="00233794"/>
    <w:rsid w:val="00235273"/>
    <w:rsid w:val="002405A8"/>
    <w:rsid w:val="00254F4D"/>
    <w:rsid w:val="00275204"/>
    <w:rsid w:val="00293AD5"/>
    <w:rsid w:val="002A37B6"/>
    <w:rsid w:val="002A49B0"/>
    <w:rsid w:val="002C2BFC"/>
    <w:rsid w:val="002C3E91"/>
    <w:rsid w:val="002C721E"/>
    <w:rsid w:val="002E0808"/>
    <w:rsid w:val="002E3F6F"/>
    <w:rsid w:val="002E6760"/>
    <w:rsid w:val="002F51EC"/>
    <w:rsid w:val="003027C4"/>
    <w:rsid w:val="00305031"/>
    <w:rsid w:val="0030567F"/>
    <w:rsid w:val="003132DE"/>
    <w:rsid w:val="003225B4"/>
    <w:rsid w:val="0033021F"/>
    <w:rsid w:val="00342730"/>
    <w:rsid w:val="00363B32"/>
    <w:rsid w:val="00381DD0"/>
    <w:rsid w:val="003933AB"/>
    <w:rsid w:val="003C109A"/>
    <w:rsid w:val="003D52E0"/>
    <w:rsid w:val="003F0754"/>
    <w:rsid w:val="0042008D"/>
    <w:rsid w:val="00420D8C"/>
    <w:rsid w:val="00430A98"/>
    <w:rsid w:val="00431DA6"/>
    <w:rsid w:val="004355A0"/>
    <w:rsid w:val="00481E6C"/>
    <w:rsid w:val="0048387C"/>
    <w:rsid w:val="00487E9F"/>
    <w:rsid w:val="004927AC"/>
    <w:rsid w:val="00492D9B"/>
    <w:rsid w:val="004C79C4"/>
    <w:rsid w:val="004D02EE"/>
    <w:rsid w:val="004D1C78"/>
    <w:rsid w:val="004D7377"/>
    <w:rsid w:val="004E5B16"/>
    <w:rsid w:val="004F79D1"/>
    <w:rsid w:val="00507C7A"/>
    <w:rsid w:val="00516328"/>
    <w:rsid w:val="0052199B"/>
    <w:rsid w:val="00542811"/>
    <w:rsid w:val="005500C4"/>
    <w:rsid w:val="0055086E"/>
    <w:rsid w:val="0056406C"/>
    <w:rsid w:val="005644F2"/>
    <w:rsid w:val="00584B72"/>
    <w:rsid w:val="00597E30"/>
    <w:rsid w:val="005E60FB"/>
    <w:rsid w:val="005F1C85"/>
    <w:rsid w:val="00614F9A"/>
    <w:rsid w:val="00615B22"/>
    <w:rsid w:val="00616483"/>
    <w:rsid w:val="006552E6"/>
    <w:rsid w:val="00662F0C"/>
    <w:rsid w:val="0067210F"/>
    <w:rsid w:val="00672AB5"/>
    <w:rsid w:val="0068306F"/>
    <w:rsid w:val="00687470"/>
    <w:rsid w:val="00690CA3"/>
    <w:rsid w:val="006A1742"/>
    <w:rsid w:val="006A5E6A"/>
    <w:rsid w:val="006C44B5"/>
    <w:rsid w:val="006E1B54"/>
    <w:rsid w:val="006E475D"/>
    <w:rsid w:val="006E6079"/>
    <w:rsid w:val="006E6E43"/>
    <w:rsid w:val="006F262A"/>
    <w:rsid w:val="006F3B55"/>
    <w:rsid w:val="00703BD5"/>
    <w:rsid w:val="00721A86"/>
    <w:rsid w:val="007231EA"/>
    <w:rsid w:val="00734C04"/>
    <w:rsid w:val="00737B50"/>
    <w:rsid w:val="00743338"/>
    <w:rsid w:val="00753631"/>
    <w:rsid w:val="00772C9F"/>
    <w:rsid w:val="0077327F"/>
    <w:rsid w:val="007D248F"/>
    <w:rsid w:val="007F2FF4"/>
    <w:rsid w:val="007F58F7"/>
    <w:rsid w:val="007F6376"/>
    <w:rsid w:val="008117E7"/>
    <w:rsid w:val="00815F34"/>
    <w:rsid w:val="00821618"/>
    <w:rsid w:val="00823F11"/>
    <w:rsid w:val="0082613A"/>
    <w:rsid w:val="00862AED"/>
    <w:rsid w:val="00864796"/>
    <w:rsid w:val="00893E97"/>
    <w:rsid w:val="008A490A"/>
    <w:rsid w:val="008B695E"/>
    <w:rsid w:val="009038A3"/>
    <w:rsid w:val="00907B29"/>
    <w:rsid w:val="0097668D"/>
    <w:rsid w:val="00987A27"/>
    <w:rsid w:val="009C61D4"/>
    <w:rsid w:val="009D4AE2"/>
    <w:rsid w:val="00A0070A"/>
    <w:rsid w:val="00A15170"/>
    <w:rsid w:val="00A431BA"/>
    <w:rsid w:val="00A514AD"/>
    <w:rsid w:val="00AB128A"/>
    <w:rsid w:val="00AB230E"/>
    <w:rsid w:val="00AC31D3"/>
    <w:rsid w:val="00AC592E"/>
    <w:rsid w:val="00B07811"/>
    <w:rsid w:val="00B20DFE"/>
    <w:rsid w:val="00B30191"/>
    <w:rsid w:val="00B42376"/>
    <w:rsid w:val="00B5399D"/>
    <w:rsid w:val="00B545E4"/>
    <w:rsid w:val="00B62D38"/>
    <w:rsid w:val="00BC7177"/>
    <w:rsid w:val="00BD61DA"/>
    <w:rsid w:val="00C0377C"/>
    <w:rsid w:val="00C07074"/>
    <w:rsid w:val="00C1094F"/>
    <w:rsid w:val="00C26A66"/>
    <w:rsid w:val="00C43017"/>
    <w:rsid w:val="00C47608"/>
    <w:rsid w:val="00C550AA"/>
    <w:rsid w:val="00C649ED"/>
    <w:rsid w:val="00C652F2"/>
    <w:rsid w:val="00C65526"/>
    <w:rsid w:val="00C674D1"/>
    <w:rsid w:val="00C710C7"/>
    <w:rsid w:val="00C7461D"/>
    <w:rsid w:val="00C7673A"/>
    <w:rsid w:val="00C77C97"/>
    <w:rsid w:val="00C862ED"/>
    <w:rsid w:val="00C90863"/>
    <w:rsid w:val="00C936E1"/>
    <w:rsid w:val="00CA7E43"/>
    <w:rsid w:val="00CB6CD9"/>
    <w:rsid w:val="00CF2885"/>
    <w:rsid w:val="00D040BC"/>
    <w:rsid w:val="00D166CF"/>
    <w:rsid w:val="00D42813"/>
    <w:rsid w:val="00D51C12"/>
    <w:rsid w:val="00D60E6E"/>
    <w:rsid w:val="00D6114E"/>
    <w:rsid w:val="00D72578"/>
    <w:rsid w:val="00D73AC5"/>
    <w:rsid w:val="00D7585A"/>
    <w:rsid w:val="00D9418F"/>
    <w:rsid w:val="00D9618F"/>
    <w:rsid w:val="00DA667E"/>
    <w:rsid w:val="00DB019A"/>
    <w:rsid w:val="00DC095E"/>
    <w:rsid w:val="00DD32F8"/>
    <w:rsid w:val="00DF25BE"/>
    <w:rsid w:val="00E013C0"/>
    <w:rsid w:val="00E02AB0"/>
    <w:rsid w:val="00E12819"/>
    <w:rsid w:val="00E1335B"/>
    <w:rsid w:val="00E14540"/>
    <w:rsid w:val="00E2210C"/>
    <w:rsid w:val="00E57D68"/>
    <w:rsid w:val="00E67EC1"/>
    <w:rsid w:val="00E75B18"/>
    <w:rsid w:val="00E873AC"/>
    <w:rsid w:val="00EA3431"/>
    <w:rsid w:val="00ED0E44"/>
    <w:rsid w:val="00ED4379"/>
    <w:rsid w:val="00F260A5"/>
    <w:rsid w:val="00F468E4"/>
    <w:rsid w:val="00F52EC5"/>
    <w:rsid w:val="00F9107B"/>
    <w:rsid w:val="00FA7F2D"/>
    <w:rsid w:val="00FD48AA"/>
    <w:rsid w:val="00FF6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73A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3132DE"/>
    <w:pPr>
      <w:keepNext/>
      <w:keepLines/>
      <w:widowControl w:val="0"/>
      <w:numPr>
        <w:numId w:val="1"/>
      </w:numPr>
      <w:suppressAutoHyphens/>
      <w:autoSpaceDN w:val="0"/>
      <w:spacing w:before="480" w:line="240" w:lineRule="auto"/>
      <w:textAlignment w:val="baseline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3132DE"/>
    <w:pPr>
      <w:keepNext/>
      <w:keepLines/>
      <w:widowControl w:val="0"/>
      <w:numPr>
        <w:numId w:val="2"/>
      </w:numPr>
      <w:suppressAutoHyphens/>
      <w:autoSpaceDN w:val="0"/>
      <w:spacing w:before="200" w:line="240" w:lineRule="auto"/>
      <w:textAlignment w:val="baseline"/>
      <w:outlineLvl w:val="1"/>
    </w:pPr>
    <w:rPr>
      <w:rFonts w:ascii="Times New Roman" w:eastAsiaTheme="majorEastAsia" w:hAnsi="Times New Roman" w:cstheme="majorBidi"/>
      <w:bCs/>
      <w:sz w:val="28"/>
      <w:szCs w:val="26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BC7177"/>
    <w:pPr>
      <w:keepNext/>
      <w:keepLines/>
      <w:widowControl w:val="0"/>
      <w:suppressAutoHyphens/>
      <w:autoSpaceDN w:val="0"/>
      <w:spacing w:line="240" w:lineRule="auto"/>
      <w:textAlignment w:val="baseline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paragraph" w:styleId="Ttulo4">
    <w:name w:val="heading 4"/>
    <w:basedOn w:val="Normal"/>
    <w:next w:val="Normal"/>
    <w:link w:val="Ttulo4Char"/>
    <w:autoRedefine/>
    <w:uiPriority w:val="9"/>
    <w:semiHidden/>
    <w:unhideWhenUsed/>
    <w:qFormat/>
    <w:rsid w:val="003132DE"/>
    <w:pPr>
      <w:keepNext/>
      <w:keepLines/>
      <w:widowControl w:val="0"/>
      <w:numPr>
        <w:numId w:val="3"/>
      </w:numPr>
      <w:suppressAutoHyphens/>
      <w:autoSpaceDN w:val="0"/>
      <w:spacing w:line="240" w:lineRule="auto"/>
      <w:textAlignment w:val="baseline"/>
      <w:outlineLvl w:val="3"/>
    </w:pPr>
    <w:rPr>
      <w:rFonts w:ascii="Times New Roman" w:eastAsiaTheme="majorEastAsia" w:hAnsi="Times New Roman" w:cstheme="majorBidi"/>
      <w:bCs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132DE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132DE"/>
    <w:rPr>
      <w:rFonts w:ascii="Times New Roman" w:eastAsiaTheme="majorEastAsia" w:hAnsi="Times New Roman" w:cstheme="majorBidi"/>
      <w:bCs/>
      <w:sz w:val="28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132DE"/>
    <w:rPr>
      <w:rFonts w:ascii="Times New Roman" w:eastAsiaTheme="majorEastAsia" w:hAnsi="Times New Roman" w:cstheme="majorBidi"/>
      <w:bCs/>
      <w:iCs/>
      <w:sz w:val="24"/>
    </w:rPr>
  </w:style>
  <w:style w:type="character" w:customStyle="1" w:styleId="Ttulo3Char">
    <w:name w:val="Título 3 Char"/>
    <w:basedOn w:val="Fontepargpadro"/>
    <w:link w:val="Ttulo3"/>
    <w:uiPriority w:val="9"/>
    <w:rsid w:val="00BC7177"/>
    <w:rPr>
      <w:rFonts w:ascii="Times New Roman" w:eastAsiaTheme="majorEastAsia" w:hAnsi="Times New Roman" w:cstheme="majorBidi"/>
      <w:b/>
      <w:bCs/>
      <w:sz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68E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468E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468E4"/>
    <w:rPr>
      <w:vertAlign w:val="superscript"/>
    </w:rPr>
  </w:style>
  <w:style w:type="paragraph" w:styleId="Rodap">
    <w:name w:val="footer"/>
    <w:basedOn w:val="Normal"/>
    <w:link w:val="RodapChar"/>
    <w:uiPriority w:val="99"/>
    <w:semiHidden/>
    <w:unhideWhenUsed/>
    <w:rsid w:val="00E75B1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75B18"/>
  </w:style>
  <w:style w:type="paragraph" w:customStyle="1" w:styleId="Estilo1">
    <w:name w:val="Estilo1"/>
    <w:basedOn w:val="Rodap"/>
    <w:link w:val="Estilo1Char"/>
    <w:qFormat/>
    <w:rsid w:val="00CF2885"/>
    <w:pPr>
      <w:ind w:firstLine="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72C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Estilo1Char">
    <w:name w:val="Estilo1 Char"/>
    <w:basedOn w:val="RodapChar"/>
    <w:link w:val="Estilo1"/>
    <w:rsid w:val="00CF2885"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2C9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37B5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7B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FDB7A-3C57-49DA-B0A4-0DF71CFDA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2450</TotalTime>
  <Pages>12</Pages>
  <Words>2696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135</cp:revision>
  <dcterms:created xsi:type="dcterms:W3CDTF">2019-10-01T22:30:00Z</dcterms:created>
  <dcterms:modified xsi:type="dcterms:W3CDTF">2019-12-29T16:51:00Z</dcterms:modified>
</cp:coreProperties>
</file>