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8F" w:rsidRPr="000B0027" w:rsidRDefault="002E0093" w:rsidP="000B0027">
      <w:pPr>
        <w:jc w:val="right"/>
        <w:rPr>
          <w:rFonts w:ascii="Arial" w:hAnsi="Arial" w:cs="Arial"/>
          <w:sz w:val="24"/>
          <w:lang w:val="pt-BR"/>
        </w:rPr>
      </w:pPr>
      <w:r w:rsidRPr="000B0027">
        <w:rPr>
          <w:rFonts w:ascii="Arial" w:hAnsi="Arial" w:cs="Arial"/>
          <w:sz w:val="24"/>
          <w:lang w:val="pt-BR"/>
        </w:rPr>
        <w:t xml:space="preserve">Porto Alegre, </w:t>
      </w:r>
      <w:r w:rsidR="000B0027" w:rsidRPr="000B0027">
        <w:rPr>
          <w:rFonts w:ascii="Arial" w:hAnsi="Arial" w:cs="Arial"/>
          <w:sz w:val="24"/>
          <w:lang w:val="pt-BR"/>
        </w:rPr>
        <w:t>01 de outubro de 2019.</w:t>
      </w:r>
    </w:p>
    <w:p w:rsidR="000B0027" w:rsidRPr="000B0027" w:rsidRDefault="000B0027" w:rsidP="000B0027">
      <w:pPr>
        <w:jc w:val="right"/>
        <w:rPr>
          <w:rFonts w:ascii="Arial" w:hAnsi="Arial" w:cs="Arial"/>
          <w:sz w:val="24"/>
          <w:lang w:val="pt-BR"/>
        </w:rPr>
      </w:pPr>
    </w:p>
    <w:p w:rsidR="000B0027" w:rsidRPr="000B0027" w:rsidRDefault="000B0027" w:rsidP="000B0027">
      <w:pPr>
        <w:shd w:val="clear" w:color="auto" w:fill="990099"/>
        <w:spacing w:line="276" w:lineRule="auto"/>
        <w:rPr>
          <w:rFonts w:cs="Arial"/>
          <w:b/>
          <w:color w:val="FFFFFF"/>
          <w:sz w:val="24"/>
          <w:lang w:val="pt-BR"/>
        </w:rPr>
      </w:pPr>
    </w:p>
    <w:p w:rsidR="000B0027" w:rsidRPr="0019124B" w:rsidRDefault="000B0027" w:rsidP="000B0027">
      <w:pPr>
        <w:shd w:val="clear" w:color="auto" w:fill="990099"/>
        <w:spacing w:after="200" w:line="276" w:lineRule="auto"/>
        <w:jc w:val="center"/>
        <w:rPr>
          <w:rFonts w:ascii="Arial" w:hAnsi="Arial" w:cs="Arial"/>
          <w:b/>
          <w:color w:val="FFFFFF"/>
          <w:sz w:val="28"/>
          <w:lang w:val="pt-BR"/>
        </w:rPr>
      </w:pPr>
      <w:r w:rsidRPr="0019124B">
        <w:rPr>
          <w:rFonts w:ascii="Arial" w:hAnsi="Arial" w:cs="Arial"/>
          <w:b/>
          <w:color w:val="FFFFFF"/>
          <w:sz w:val="28"/>
          <w:lang w:val="pt-BR"/>
        </w:rPr>
        <w:t>OUTUBRO ROSA</w:t>
      </w:r>
    </w:p>
    <w:p w:rsidR="000B0027" w:rsidRPr="0019124B" w:rsidRDefault="000B0027" w:rsidP="000B0027">
      <w:pPr>
        <w:shd w:val="clear" w:color="auto" w:fill="990099"/>
        <w:spacing w:after="200" w:line="276" w:lineRule="auto"/>
        <w:jc w:val="center"/>
        <w:rPr>
          <w:rFonts w:ascii="Arial" w:hAnsi="Arial" w:cs="Arial"/>
          <w:b/>
          <w:color w:val="FFFFFF"/>
          <w:sz w:val="28"/>
          <w:lang w:val="pt-BR"/>
        </w:rPr>
      </w:pPr>
      <w:r w:rsidRPr="0019124B">
        <w:rPr>
          <w:rFonts w:ascii="Arial" w:hAnsi="Arial" w:cs="Arial"/>
          <w:b/>
          <w:color w:val="FFFFFF"/>
          <w:sz w:val="28"/>
          <w:lang w:val="pt-BR"/>
        </w:rPr>
        <w:t>SUBSÍDIOS PARA CELEBRAR E REFLETIR</w:t>
      </w:r>
    </w:p>
    <w:p w:rsidR="000B0027" w:rsidRPr="000B0027" w:rsidRDefault="000B0027" w:rsidP="000B0027">
      <w:pPr>
        <w:shd w:val="clear" w:color="auto" w:fill="990099"/>
        <w:jc w:val="center"/>
        <w:rPr>
          <w:rFonts w:ascii="Arial" w:hAnsi="Arial" w:cs="Arial"/>
          <w:b/>
          <w:color w:val="FFFFFF"/>
          <w:sz w:val="24"/>
        </w:rPr>
      </w:pPr>
      <w:r w:rsidRPr="000B0027">
        <w:rPr>
          <w:rFonts w:ascii="Arial" w:hAnsi="Arial" w:cs="Arial"/>
          <w:b/>
          <w:color w:val="FFFFFF"/>
          <w:sz w:val="24"/>
          <w:lang w:val="pt-BR"/>
        </w:rPr>
        <w:t>Paula Naegele</w:t>
      </w:r>
    </w:p>
    <w:p w:rsidR="000B0027" w:rsidRPr="000B0027" w:rsidRDefault="000B0027" w:rsidP="000B0027">
      <w:pPr>
        <w:shd w:val="clear" w:color="auto" w:fill="990099"/>
        <w:jc w:val="center"/>
        <w:rPr>
          <w:rFonts w:ascii="Arial" w:hAnsi="Arial" w:cs="Arial"/>
          <w:i/>
          <w:color w:val="FFFFFF"/>
        </w:rPr>
      </w:pPr>
      <w:r w:rsidRPr="000B0027">
        <w:rPr>
          <w:rFonts w:ascii="Arial" w:hAnsi="Arial" w:cs="Arial"/>
          <w:i/>
          <w:color w:val="FFFFFF"/>
          <w:lang w:val="pt-BR"/>
        </w:rPr>
        <w:t>É pastora na Paróquia Evangélica de Confissão Luterana em Farroupilha/RS – Sínodo</w:t>
      </w:r>
      <w:r w:rsidRPr="000B0027">
        <w:rPr>
          <w:rFonts w:ascii="Arial" w:hAnsi="Arial" w:cs="Arial"/>
          <w:i/>
          <w:color w:val="FFFFFF"/>
        </w:rPr>
        <w:t xml:space="preserve"> Nordeste Gaúcho</w:t>
      </w:r>
    </w:p>
    <w:p w:rsidR="000B0027" w:rsidRPr="000B0027" w:rsidRDefault="000B0027" w:rsidP="000B0027">
      <w:pPr>
        <w:rPr>
          <w:rFonts w:cs="Arial"/>
          <w:b/>
          <w:color w:val="990099"/>
          <w:sz w:val="24"/>
        </w:rPr>
      </w:pPr>
    </w:p>
    <w:p w:rsidR="000B0027" w:rsidRPr="000B0027" w:rsidRDefault="000B0027" w:rsidP="000B0027">
      <w:pPr>
        <w:rPr>
          <w:rFonts w:cs="Arial"/>
          <w:b/>
          <w:color w:val="990099"/>
          <w:sz w:val="24"/>
        </w:rPr>
        <w:sectPr w:rsidR="000B0027" w:rsidRPr="000B0027">
          <w:headerReference w:type="even" r:id="rId7"/>
          <w:headerReference w:type="default" r:id="rId8"/>
          <w:footerReference w:type="even" r:id="rId9"/>
          <w:footerReference w:type="default" r:id="rId10"/>
          <w:headerReference w:type="first" r:id="rId11"/>
          <w:footerReference w:type="first" r:id="rId12"/>
          <w:pgSz w:w="11907" w:h="16840" w:code="9"/>
          <w:pgMar w:top="397" w:right="567" w:bottom="397" w:left="1418" w:header="510" w:footer="510" w:gutter="0"/>
          <w:cols w:space="708"/>
          <w:titlePg/>
          <w:docGrid w:linePitch="360"/>
        </w:sectPr>
      </w:pPr>
    </w:p>
    <w:p w:rsidR="000B0027" w:rsidRPr="000B0027" w:rsidRDefault="000B0027" w:rsidP="000B0027">
      <w:pPr>
        <w:rPr>
          <w:rFonts w:cs="Arial"/>
          <w:b/>
          <w:color w:val="990099"/>
          <w:sz w:val="24"/>
        </w:rPr>
      </w:pPr>
      <w:r w:rsidRPr="000B0027">
        <w:rPr>
          <w:rFonts w:cs="Arial"/>
          <w:b/>
          <w:color w:val="990099"/>
          <w:sz w:val="24"/>
        </w:rPr>
        <w:lastRenderedPageBreak/>
        <w:t>Acolhida</w:t>
      </w:r>
    </w:p>
    <w:p w:rsidR="000B0027" w:rsidRPr="000B0027" w:rsidRDefault="000B0027" w:rsidP="000B0027">
      <w:pPr>
        <w:ind w:firstLine="708"/>
        <w:rPr>
          <w:rFonts w:cs="Arial"/>
          <w:sz w:val="24"/>
        </w:rPr>
      </w:pPr>
      <w:r w:rsidRPr="000B0027">
        <w:rPr>
          <w:rFonts w:cs="Arial"/>
          <w:sz w:val="24"/>
        </w:rPr>
        <w:t>“É pela fé que entendemos que o Universo foi criado pela palavra de Deus e que aquilo que pode ser visto foi feito daquilo que não se vê</w:t>
      </w:r>
      <w:proofErr w:type="gramStart"/>
      <w:r w:rsidRPr="000B0027">
        <w:rPr>
          <w:rFonts w:cs="Arial"/>
          <w:sz w:val="24"/>
        </w:rPr>
        <w:t>. ”</w:t>
      </w:r>
      <w:proofErr w:type="gramEnd"/>
      <w:r w:rsidRPr="000B0027">
        <w:rPr>
          <w:rFonts w:cs="Arial"/>
          <w:sz w:val="24"/>
        </w:rPr>
        <w:t xml:space="preserve"> (Hebreus 11.3)</w:t>
      </w:r>
    </w:p>
    <w:p w:rsidR="000B0027" w:rsidRPr="000B0027" w:rsidRDefault="000B0027" w:rsidP="000B0027">
      <w:pPr>
        <w:spacing w:after="200" w:line="276" w:lineRule="auto"/>
        <w:rPr>
          <w:sz w:val="24"/>
          <w:lang w:val="pt-BR"/>
        </w:rPr>
      </w:pPr>
      <w:r w:rsidRPr="000B0027">
        <w:rPr>
          <w:rFonts w:cs="Arial"/>
          <w:b/>
          <w:color w:val="990099"/>
          <w:sz w:val="24"/>
        </w:rPr>
        <w:t>Canto</w:t>
      </w:r>
      <w:r w:rsidRPr="000B0027">
        <w:rPr>
          <w:rFonts w:cs="Arial"/>
          <w:b/>
          <w:sz w:val="24"/>
        </w:rPr>
        <w:t xml:space="preserve">: </w:t>
      </w:r>
      <w:r w:rsidRPr="000B0027">
        <w:rPr>
          <w:rFonts w:cs="Arial"/>
          <w:sz w:val="24"/>
        </w:rPr>
        <w:t>04</w:t>
      </w:r>
      <w:r w:rsidRPr="000B0027">
        <w:rPr>
          <w:sz w:val="24"/>
          <w:lang w:val="pt-BR"/>
        </w:rPr>
        <w:t xml:space="preserve"> (LCI) – Onde reina o amor</w:t>
      </w:r>
    </w:p>
    <w:p w:rsidR="000B0027" w:rsidRPr="000B0027" w:rsidRDefault="000B0027" w:rsidP="000B0027">
      <w:pPr>
        <w:rPr>
          <w:rFonts w:cs="Arial"/>
          <w:b/>
          <w:color w:val="990099"/>
          <w:sz w:val="24"/>
        </w:rPr>
      </w:pPr>
      <w:r w:rsidRPr="000B0027">
        <w:rPr>
          <w:rFonts w:cs="Arial"/>
          <w:b/>
          <w:color w:val="990099"/>
          <w:sz w:val="24"/>
        </w:rPr>
        <w:t>Oração</w:t>
      </w:r>
    </w:p>
    <w:p w:rsidR="000B0027" w:rsidRPr="000B0027" w:rsidRDefault="000B0027" w:rsidP="000B0027">
      <w:pPr>
        <w:ind w:firstLine="708"/>
        <w:rPr>
          <w:rFonts w:cs="Arial"/>
          <w:sz w:val="24"/>
        </w:rPr>
      </w:pPr>
      <w:r w:rsidRPr="000B0027">
        <w:rPr>
          <w:rFonts w:cs="Arial"/>
          <w:sz w:val="24"/>
        </w:rPr>
        <w:t xml:space="preserve">Deus de bondade e amor! </w:t>
      </w:r>
      <w:proofErr w:type="gramStart"/>
      <w:r w:rsidRPr="000B0027">
        <w:rPr>
          <w:rFonts w:cs="Arial"/>
          <w:sz w:val="24"/>
        </w:rPr>
        <w:t>Graças por nos reunires neste encontro.</w:t>
      </w:r>
      <w:proofErr w:type="gramEnd"/>
      <w:r w:rsidRPr="000B0027">
        <w:rPr>
          <w:rFonts w:cs="Arial"/>
          <w:sz w:val="24"/>
        </w:rPr>
        <w:t xml:space="preserve"> </w:t>
      </w:r>
      <w:proofErr w:type="gramStart"/>
      <w:r w:rsidRPr="000B0027">
        <w:rPr>
          <w:rFonts w:cs="Arial"/>
          <w:sz w:val="24"/>
        </w:rPr>
        <w:t>Graças, que Tu tens cuidado e acompanhado a cada pessoa que aqui está.</w:t>
      </w:r>
      <w:proofErr w:type="gramEnd"/>
      <w:r w:rsidRPr="000B0027">
        <w:rPr>
          <w:rFonts w:cs="Arial"/>
          <w:sz w:val="24"/>
        </w:rPr>
        <w:t xml:space="preserve"> Tu tens fortalecido a fé, </w:t>
      </w:r>
      <w:proofErr w:type="gramStart"/>
      <w:r w:rsidRPr="000B0027">
        <w:rPr>
          <w:rFonts w:cs="Arial"/>
          <w:sz w:val="24"/>
        </w:rPr>
        <w:t>a</w:t>
      </w:r>
      <w:proofErr w:type="gramEnd"/>
      <w:r w:rsidRPr="000B0027">
        <w:rPr>
          <w:rFonts w:cs="Arial"/>
          <w:sz w:val="24"/>
        </w:rPr>
        <w:t xml:space="preserve"> esperança em nossos corações. Graças porque Tu tens nos dado forças para enfrentar os obstáculos em nossa caminhada. Pedimos-te: que em nossas vidas aconteça o que Tu queres, pois </w:t>
      </w:r>
      <w:proofErr w:type="gramStart"/>
      <w:r w:rsidRPr="000B0027">
        <w:rPr>
          <w:rFonts w:cs="Arial"/>
          <w:sz w:val="24"/>
        </w:rPr>
        <w:t>como</w:t>
      </w:r>
      <w:proofErr w:type="gramEnd"/>
      <w:r w:rsidRPr="000B0027">
        <w:rPr>
          <w:rFonts w:cs="Arial"/>
          <w:sz w:val="24"/>
        </w:rPr>
        <w:t xml:space="preserve"> Tu queres caminharemos. Ajuda-nos a tua vontade compreender! Tudo o que vem de Ti é bom! </w:t>
      </w:r>
      <w:proofErr w:type="gramStart"/>
      <w:r w:rsidRPr="000B0027">
        <w:rPr>
          <w:rFonts w:cs="Arial"/>
          <w:sz w:val="24"/>
        </w:rPr>
        <w:t>Dá-nos coragem para cada novo dia. Guia-nos e acompanha-nos. Amém.</w:t>
      </w:r>
      <w:proofErr w:type="gramEnd"/>
      <w:r w:rsidRPr="000B0027">
        <w:rPr>
          <w:rFonts w:cs="Arial"/>
          <w:sz w:val="24"/>
        </w:rPr>
        <w:t xml:space="preserve"> </w:t>
      </w:r>
    </w:p>
    <w:p w:rsidR="000B0027" w:rsidRPr="000B0027" w:rsidRDefault="000B0027" w:rsidP="000B0027">
      <w:pPr>
        <w:rPr>
          <w:rFonts w:cs="Arial"/>
          <w:b/>
          <w:color w:val="990099"/>
          <w:sz w:val="24"/>
        </w:rPr>
      </w:pPr>
    </w:p>
    <w:p w:rsidR="000B0027" w:rsidRPr="000B0027" w:rsidRDefault="000B0027" w:rsidP="000B0027">
      <w:pPr>
        <w:rPr>
          <w:sz w:val="24"/>
        </w:rPr>
      </w:pPr>
      <w:r w:rsidRPr="000B0027">
        <w:rPr>
          <w:rFonts w:cs="Arial"/>
          <w:b/>
          <w:color w:val="990099"/>
          <w:sz w:val="24"/>
        </w:rPr>
        <w:t>Canto</w:t>
      </w:r>
      <w:r w:rsidRPr="000B0027">
        <w:rPr>
          <w:rFonts w:cs="Arial"/>
          <w:color w:val="990099"/>
          <w:sz w:val="24"/>
        </w:rPr>
        <w:t>:</w:t>
      </w:r>
      <w:r w:rsidRPr="000B0027">
        <w:rPr>
          <w:rFonts w:cs="Arial"/>
          <w:sz w:val="24"/>
        </w:rPr>
        <w:t xml:space="preserve"> 205 </w:t>
      </w:r>
      <w:r w:rsidRPr="000B0027">
        <w:rPr>
          <w:sz w:val="24"/>
          <w:lang w:val="pt-BR"/>
        </w:rPr>
        <w:t>(LCI) – Oração da Igreja</w:t>
      </w:r>
    </w:p>
    <w:p w:rsidR="000B0027" w:rsidRPr="000B0027" w:rsidRDefault="000B0027" w:rsidP="000B0027">
      <w:pPr>
        <w:spacing w:after="200" w:line="276" w:lineRule="auto"/>
        <w:rPr>
          <w:sz w:val="24"/>
          <w:lang w:val="pt-BR"/>
        </w:rPr>
      </w:pPr>
    </w:p>
    <w:p w:rsidR="000B0027" w:rsidRPr="000B0027" w:rsidRDefault="000B0027" w:rsidP="000B0027">
      <w:pPr>
        <w:shd w:val="clear" w:color="auto" w:fill="FFFFFF"/>
        <w:rPr>
          <w:rFonts w:cs="Arial"/>
          <w:b/>
          <w:color w:val="990099"/>
          <w:sz w:val="24"/>
        </w:rPr>
      </w:pPr>
      <w:r w:rsidRPr="000B0027">
        <w:rPr>
          <w:rFonts w:cs="Arial"/>
          <w:b/>
          <w:color w:val="990099"/>
          <w:sz w:val="24"/>
        </w:rPr>
        <w:t>PARA REFLETIR</w:t>
      </w:r>
    </w:p>
    <w:p w:rsidR="000B0027" w:rsidRPr="000B0027" w:rsidRDefault="000B0027" w:rsidP="000B0027">
      <w:pPr>
        <w:shd w:val="clear" w:color="auto" w:fill="FFFFFF"/>
        <w:ind w:firstLine="708"/>
        <w:rPr>
          <w:rFonts w:cs="Arial"/>
          <w:sz w:val="24"/>
        </w:rPr>
      </w:pPr>
    </w:p>
    <w:p w:rsidR="000B0027" w:rsidRPr="000B0027" w:rsidRDefault="000B0027" w:rsidP="000B0027">
      <w:pPr>
        <w:shd w:val="clear" w:color="auto" w:fill="FFFFFF"/>
        <w:ind w:firstLine="708"/>
        <w:rPr>
          <w:rFonts w:cs="Arial"/>
          <w:sz w:val="24"/>
        </w:rPr>
      </w:pPr>
      <w:r w:rsidRPr="000B0027">
        <w:rPr>
          <w:rFonts w:cs="Arial"/>
          <w:sz w:val="24"/>
        </w:rPr>
        <w:t xml:space="preserve">O diagnóstico positivo para algum tipo de câncer representa um grande impacto </w:t>
      </w:r>
      <w:proofErr w:type="gramStart"/>
      <w:r w:rsidRPr="000B0027">
        <w:rPr>
          <w:rFonts w:cs="Arial"/>
          <w:sz w:val="24"/>
        </w:rPr>
        <w:t>na</w:t>
      </w:r>
      <w:proofErr w:type="gramEnd"/>
      <w:r w:rsidRPr="000B0027">
        <w:rPr>
          <w:rFonts w:cs="Arial"/>
          <w:sz w:val="24"/>
        </w:rPr>
        <w:t xml:space="preserve"> vida das pessoas. O sofrimento e </w:t>
      </w:r>
      <w:proofErr w:type="gramStart"/>
      <w:r w:rsidRPr="000B0027">
        <w:rPr>
          <w:rFonts w:cs="Arial"/>
          <w:sz w:val="24"/>
        </w:rPr>
        <w:t>a</w:t>
      </w:r>
      <w:proofErr w:type="gramEnd"/>
      <w:r w:rsidRPr="000B0027">
        <w:rPr>
          <w:rFonts w:cs="Arial"/>
          <w:sz w:val="24"/>
        </w:rPr>
        <w:t xml:space="preserve"> incerteza sobrevêm indiferente de idade, sexo, cor ou classe social. </w:t>
      </w:r>
      <w:proofErr w:type="gramStart"/>
      <w:r w:rsidRPr="000B0027">
        <w:rPr>
          <w:rFonts w:cs="Arial"/>
          <w:sz w:val="24"/>
        </w:rPr>
        <w:t>Os índices de sobrevivência causam um estremecimento que palavras não conseguem expressar.</w:t>
      </w:r>
      <w:proofErr w:type="gramEnd"/>
      <w:r w:rsidRPr="000B0027">
        <w:rPr>
          <w:rFonts w:cs="Arial"/>
          <w:sz w:val="24"/>
        </w:rPr>
        <w:t xml:space="preserve"> O câncer assusta e faz sofrer!</w:t>
      </w:r>
    </w:p>
    <w:p w:rsidR="000B0027" w:rsidRPr="000B0027" w:rsidRDefault="000B0027" w:rsidP="000B0027">
      <w:pPr>
        <w:rPr>
          <w:rFonts w:cs="Arial"/>
          <w:sz w:val="24"/>
        </w:rPr>
      </w:pPr>
    </w:p>
    <w:p w:rsidR="000B0027" w:rsidRPr="000B0027" w:rsidRDefault="000B0027" w:rsidP="000B0027">
      <w:pPr>
        <w:ind w:firstLine="708"/>
        <w:rPr>
          <w:rFonts w:cs="Arial"/>
          <w:sz w:val="24"/>
        </w:rPr>
      </w:pPr>
      <w:r w:rsidRPr="000B0027">
        <w:rPr>
          <w:rFonts w:cs="Arial"/>
          <w:sz w:val="24"/>
        </w:rPr>
        <w:lastRenderedPageBreak/>
        <w:t xml:space="preserve">Segundo o Atlas </w:t>
      </w:r>
      <w:proofErr w:type="gramStart"/>
      <w:r w:rsidRPr="000B0027">
        <w:rPr>
          <w:rFonts w:cs="Arial"/>
          <w:sz w:val="24"/>
        </w:rPr>
        <w:t>do</w:t>
      </w:r>
      <w:proofErr w:type="gramEnd"/>
      <w:r w:rsidRPr="000B0027">
        <w:rPr>
          <w:rFonts w:cs="Arial"/>
          <w:sz w:val="24"/>
        </w:rPr>
        <w:t xml:space="preserve"> Câncer (</w:t>
      </w:r>
      <w:hyperlink r:id="rId13" w:history="1">
        <w:r w:rsidRPr="000B0027">
          <w:rPr>
            <w:rStyle w:val="Hyperlink"/>
            <w:rFonts w:cs="Arial"/>
            <w:sz w:val="24"/>
          </w:rPr>
          <w:t>http://canceratlas.cancer.org/assets/uploads/2015/04/The-Cancer-Atlas-Second-Edition-in-Portuguese.pdf</w:t>
        </w:r>
      </w:hyperlink>
      <w:r w:rsidRPr="000B0027">
        <w:rPr>
          <w:rFonts w:cs="Arial"/>
          <w:sz w:val="24"/>
        </w:rPr>
        <w:t xml:space="preserve">), no Brasil 15% no total de mortes, são relacionadas ao câncer. </w:t>
      </w:r>
      <w:proofErr w:type="gramStart"/>
      <w:r w:rsidRPr="000B0027">
        <w:rPr>
          <w:rFonts w:cs="Arial"/>
          <w:sz w:val="24"/>
        </w:rPr>
        <w:t>A cada ano surgem 600 mil novos casos, dentre os quais, 40% das pessoas não sobrevivem.</w:t>
      </w:r>
      <w:proofErr w:type="gramEnd"/>
      <w:r w:rsidRPr="000B0027">
        <w:rPr>
          <w:rFonts w:cs="Arial"/>
          <w:sz w:val="24"/>
        </w:rPr>
        <w:t xml:space="preserve"> Estima-se que, o crescimento e o envelhecimento da população, faça com que o número de novos casos de câncer aumente a cada ano alcançando um crescimento de 14 milhões (dados de 2012) para aproximadamente 22 milhões até 2030. Suspeita-se que 70% do aumento dos casos de câncer ocorrerá em continentes que pouco ou nada dispõem de recursos adequados para lidar com pacientes diagnosticados com a doença. Segundo o estudo</w:t>
      </w:r>
      <w:proofErr w:type="gramStart"/>
      <w:r w:rsidRPr="000B0027">
        <w:rPr>
          <w:rFonts w:cs="Arial"/>
          <w:sz w:val="24"/>
        </w:rPr>
        <w:t>,  estima</w:t>
      </w:r>
      <w:proofErr w:type="gramEnd"/>
      <w:r w:rsidRPr="000B0027">
        <w:rPr>
          <w:rFonts w:cs="Arial"/>
          <w:sz w:val="24"/>
        </w:rPr>
        <w:t xml:space="preserve">-se que a cada cinco brasileiros e brasileiras que alcançarem a idade de 75 anos de vida, pelo menos um ou uma será paciente oncológico. </w:t>
      </w:r>
    </w:p>
    <w:p w:rsidR="000B0027" w:rsidRPr="000B0027" w:rsidRDefault="000B0027" w:rsidP="000B0027">
      <w:pPr>
        <w:ind w:firstLine="709"/>
        <w:rPr>
          <w:rFonts w:cs="Arial"/>
          <w:sz w:val="24"/>
        </w:rPr>
      </w:pPr>
    </w:p>
    <w:p w:rsidR="000B0027" w:rsidRPr="000B0027" w:rsidRDefault="000B0027" w:rsidP="000B0027">
      <w:pPr>
        <w:ind w:firstLine="709"/>
        <w:rPr>
          <w:rFonts w:cs="Arial"/>
          <w:sz w:val="24"/>
        </w:rPr>
      </w:pPr>
      <w:r w:rsidRPr="000B0027">
        <w:rPr>
          <w:rFonts w:cs="Arial"/>
          <w:sz w:val="24"/>
        </w:rPr>
        <w:t>O câncer de pulmão e o de próstata são os casos mais comuns em homens, seguidos pelos cânceres de cólon e reto, de estômago e de fígado. No caso das mulheres, o câncer de mama é o que ocorre com maior frequência em 140 países do mundo, ao passo que o câncer de colo do útero é o mais comum em 39 países.</w:t>
      </w:r>
    </w:p>
    <w:p w:rsidR="0019124B" w:rsidRDefault="0019124B" w:rsidP="000B0027">
      <w:pPr>
        <w:ind w:firstLine="709"/>
        <w:rPr>
          <w:rFonts w:cs="Arial"/>
          <w:sz w:val="24"/>
        </w:rPr>
      </w:pPr>
    </w:p>
    <w:p w:rsidR="000B0027" w:rsidRPr="000B0027" w:rsidRDefault="000B0027" w:rsidP="000B0027">
      <w:pPr>
        <w:ind w:firstLine="709"/>
        <w:rPr>
          <w:rFonts w:cs="Arial"/>
          <w:sz w:val="24"/>
        </w:rPr>
      </w:pPr>
      <w:r w:rsidRPr="000B0027">
        <w:rPr>
          <w:rFonts w:cs="Arial"/>
          <w:sz w:val="24"/>
        </w:rPr>
        <w:t xml:space="preserve">Existem várias terminologias médicas usadas para identificar cada tipo de doença! Na oncologia, o câncer tem cinco possíveis fases: a suspeita, </w:t>
      </w:r>
      <w:proofErr w:type="gramStart"/>
      <w:r w:rsidRPr="000B0027">
        <w:rPr>
          <w:rFonts w:cs="Arial"/>
          <w:sz w:val="24"/>
        </w:rPr>
        <w:t>a</w:t>
      </w:r>
      <w:proofErr w:type="gramEnd"/>
      <w:r w:rsidRPr="000B0027">
        <w:rPr>
          <w:rFonts w:cs="Arial"/>
          <w:sz w:val="24"/>
        </w:rPr>
        <w:t xml:space="preserve"> investigação, o diagnóstico, o tratamento e no insucesso deste último, a indicação de cuidados paliativos. O que sabemos, </w:t>
      </w:r>
      <w:proofErr w:type="gramStart"/>
      <w:r w:rsidRPr="000B0027">
        <w:rPr>
          <w:rFonts w:cs="Arial"/>
          <w:sz w:val="24"/>
        </w:rPr>
        <w:t>sem</w:t>
      </w:r>
      <w:proofErr w:type="gramEnd"/>
      <w:r w:rsidRPr="000B0027">
        <w:rPr>
          <w:rFonts w:cs="Arial"/>
          <w:sz w:val="24"/>
        </w:rPr>
        <w:t xml:space="preserve"> muitas </w:t>
      </w:r>
      <w:r w:rsidRPr="000B0027">
        <w:rPr>
          <w:rFonts w:cs="Arial"/>
          <w:sz w:val="24"/>
        </w:rPr>
        <w:lastRenderedPageBreak/>
        <w:t xml:space="preserve">explicações, é que em qualquer uma destas fases, a doença deixa suas marcas. </w:t>
      </w:r>
      <w:proofErr w:type="gramStart"/>
      <w:r w:rsidRPr="000B0027">
        <w:rPr>
          <w:rFonts w:cs="Arial"/>
          <w:sz w:val="24"/>
        </w:rPr>
        <w:t>A pessoa sofre integralmente tendo sua vida afetada psicologicamente, emocionalmente, fisicamente, socialmente podendo afetar também a sua espiritualidade.</w:t>
      </w:r>
      <w:proofErr w:type="gramEnd"/>
      <w:r w:rsidRPr="000B0027">
        <w:rPr>
          <w:rFonts w:cs="Arial"/>
          <w:sz w:val="24"/>
        </w:rPr>
        <w:t xml:space="preserve"> </w:t>
      </w:r>
    </w:p>
    <w:p w:rsidR="000B0027" w:rsidRPr="000B0027" w:rsidRDefault="000B0027" w:rsidP="000B0027">
      <w:pPr>
        <w:ind w:firstLine="709"/>
        <w:rPr>
          <w:rFonts w:cs="Arial"/>
          <w:sz w:val="24"/>
        </w:rPr>
      </w:pPr>
    </w:p>
    <w:p w:rsidR="000B0027" w:rsidRPr="000B0027" w:rsidRDefault="000B0027" w:rsidP="000B0027">
      <w:pPr>
        <w:ind w:firstLine="709"/>
        <w:rPr>
          <w:rFonts w:cs="Arial"/>
          <w:sz w:val="24"/>
        </w:rPr>
      </w:pPr>
      <w:r w:rsidRPr="000B0027">
        <w:rPr>
          <w:rFonts w:cs="Arial"/>
          <w:sz w:val="24"/>
        </w:rPr>
        <w:t xml:space="preserve">Para muitas pessoas, o acolhimento, o acompanhamento através de grupos, a presença e </w:t>
      </w:r>
      <w:proofErr w:type="gramStart"/>
      <w:r w:rsidRPr="000B0027">
        <w:rPr>
          <w:rFonts w:cs="Arial"/>
          <w:sz w:val="24"/>
        </w:rPr>
        <w:t>a</w:t>
      </w:r>
      <w:proofErr w:type="gramEnd"/>
      <w:r w:rsidRPr="000B0027">
        <w:rPr>
          <w:rFonts w:cs="Arial"/>
          <w:sz w:val="24"/>
        </w:rPr>
        <w:t xml:space="preserve"> oração da comunidade de fé são elementos importantes que ajudam a enfrentar o câncer com mais coragem e esperança. </w:t>
      </w:r>
    </w:p>
    <w:p w:rsidR="000B0027" w:rsidRPr="000B0027" w:rsidRDefault="000B0027" w:rsidP="000B0027">
      <w:pPr>
        <w:ind w:firstLine="709"/>
        <w:rPr>
          <w:rFonts w:cs="Arial"/>
          <w:sz w:val="24"/>
        </w:rPr>
      </w:pPr>
    </w:p>
    <w:p w:rsidR="000B0027" w:rsidRPr="000B0027" w:rsidRDefault="000B0027" w:rsidP="000B0027">
      <w:pPr>
        <w:ind w:firstLine="709"/>
        <w:rPr>
          <w:rFonts w:cs="Arial"/>
          <w:sz w:val="24"/>
        </w:rPr>
      </w:pPr>
      <w:r w:rsidRPr="000B0027">
        <w:rPr>
          <w:rFonts w:cs="Arial"/>
          <w:sz w:val="24"/>
        </w:rPr>
        <w:t xml:space="preserve">Para pessoas e grupos de apoio, visita e oração que desejam acompanhar pacientes com câncer é muito importante que busquem informações sobre a doença, sobre os cuidados necessários </w:t>
      </w:r>
      <w:proofErr w:type="gramStart"/>
      <w:r w:rsidRPr="000B0027">
        <w:rPr>
          <w:rFonts w:cs="Arial"/>
          <w:sz w:val="24"/>
        </w:rPr>
        <w:t>durante</w:t>
      </w:r>
      <w:proofErr w:type="gramEnd"/>
      <w:r w:rsidRPr="000B0027">
        <w:rPr>
          <w:rFonts w:cs="Arial"/>
          <w:sz w:val="24"/>
        </w:rPr>
        <w:t xml:space="preserve"> o tratamento, sobre os efeitos colaterais, psicológicos e emocionais que afetam a vida do paciente e de sua família. </w:t>
      </w:r>
    </w:p>
    <w:p w:rsidR="000B0027" w:rsidRPr="000B0027" w:rsidRDefault="000B0027" w:rsidP="000B0027">
      <w:pPr>
        <w:rPr>
          <w:rFonts w:cs="Arial"/>
          <w:sz w:val="24"/>
        </w:rPr>
      </w:pPr>
    </w:p>
    <w:p w:rsidR="000B0027" w:rsidRPr="000B0027" w:rsidRDefault="000B0027" w:rsidP="000B0027">
      <w:pPr>
        <w:ind w:left="708"/>
        <w:jc w:val="both"/>
        <w:rPr>
          <w:rFonts w:cs="Arial"/>
          <w:sz w:val="24"/>
        </w:rPr>
      </w:pPr>
      <w:r w:rsidRPr="000B0027">
        <w:rPr>
          <w:rFonts w:cs="Arial"/>
          <w:b/>
          <w:color w:val="660066"/>
          <w:sz w:val="24"/>
        </w:rPr>
        <w:t xml:space="preserve">Conhecer e compreender o que se passa com a pessoa diagnosticada ou em tratamento de câncer, respeitar </w:t>
      </w:r>
      <w:proofErr w:type="gramStart"/>
      <w:r w:rsidRPr="000B0027">
        <w:rPr>
          <w:rFonts w:cs="Arial"/>
          <w:b/>
          <w:color w:val="660066"/>
          <w:sz w:val="24"/>
        </w:rPr>
        <w:t>a</w:t>
      </w:r>
      <w:proofErr w:type="gramEnd"/>
      <w:r w:rsidRPr="000B0027">
        <w:rPr>
          <w:rFonts w:cs="Arial"/>
          <w:b/>
          <w:color w:val="660066"/>
          <w:sz w:val="24"/>
        </w:rPr>
        <w:t xml:space="preserve"> ela e a sua família é uma forma de bem querer e bem cuidar</w:t>
      </w:r>
      <w:r w:rsidRPr="000B0027">
        <w:rPr>
          <w:rFonts w:cs="Arial"/>
          <w:color w:val="660066"/>
          <w:sz w:val="24"/>
        </w:rPr>
        <w:t>,</w:t>
      </w:r>
    </w:p>
    <w:p w:rsidR="000B0027" w:rsidRPr="000B0027" w:rsidRDefault="000B0027" w:rsidP="000B0027">
      <w:pPr>
        <w:rPr>
          <w:rFonts w:cs="Arial"/>
          <w:sz w:val="24"/>
        </w:rPr>
      </w:pPr>
    </w:p>
    <w:p w:rsidR="000B0027" w:rsidRPr="000B0027" w:rsidRDefault="000B0027" w:rsidP="000B0027">
      <w:pPr>
        <w:ind w:firstLine="709"/>
        <w:rPr>
          <w:rFonts w:cs="Arial"/>
          <w:sz w:val="24"/>
        </w:rPr>
      </w:pPr>
      <w:r w:rsidRPr="000B0027">
        <w:rPr>
          <w:rFonts w:cs="Arial"/>
          <w:sz w:val="24"/>
        </w:rPr>
        <w:t xml:space="preserve">Nesse sentido, promover espaços para a partilha de experiências e vivências; apoiar a divulgação de campanhas de prevenção à doença, promover palestras informativas; motivar para a manutenção de exames preventivos são algumas </w:t>
      </w:r>
      <w:proofErr w:type="gramStart"/>
      <w:r w:rsidRPr="000B0027">
        <w:rPr>
          <w:rFonts w:cs="Arial"/>
          <w:sz w:val="24"/>
        </w:rPr>
        <w:t>das  iniciativas</w:t>
      </w:r>
      <w:proofErr w:type="gramEnd"/>
      <w:r w:rsidRPr="000B0027">
        <w:rPr>
          <w:rFonts w:cs="Arial"/>
          <w:sz w:val="24"/>
        </w:rPr>
        <w:t xml:space="preserve"> de cuidado e apoio que a comunidade cristã pode oferecer.</w:t>
      </w:r>
    </w:p>
    <w:p w:rsidR="000B0027" w:rsidRPr="000B0027" w:rsidRDefault="000B0027" w:rsidP="000B0027">
      <w:pPr>
        <w:ind w:firstLine="709"/>
        <w:rPr>
          <w:rFonts w:cs="Arial"/>
          <w:sz w:val="24"/>
        </w:rPr>
      </w:pPr>
    </w:p>
    <w:p w:rsidR="000B0027" w:rsidRPr="000B0027" w:rsidRDefault="000B0027" w:rsidP="000B0027">
      <w:pPr>
        <w:ind w:firstLine="709"/>
        <w:rPr>
          <w:rFonts w:cs="Arial"/>
          <w:sz w:val="24"/>
        </w:rPr>
      </w:pPr>
      <w:r w:rsidRPr="000B0027">
        <w:rPr>
          <w:rFonts w:cs="Arial"/>
          <w:sz w:val="24"/>
        </w:rPr>
        <w:t xml:space="preserve">Como Igreja, somos o Corpo de Cristo formado de membros distintos, cada qual com qualidades e dons e importância. </w:t>
      </w:r>
      <w:proofErr w:type="gramStart"/>
      <w:r w:rsidRPr="000B0027">
        <w:rPr>
          <w:rFonts w:cs="Arial"/>
          <w:sz w:val="24"/>
        </w:rPr>
        <w:t>Quando uma parte deste Corpo sofre ou passa por dificuldades, todo o corpo sente.</w:t>
      </w:r>
      <w:proofErr w:type="gramEnd"/>
      <w:r w:rsidRPr="000B0027">
        <w:rPr>
          <w:rFonts w:cs="Arial"/>
          <w:sz w:val="24"/>
        </w:rPr>
        <w:t xml:space="preserve"> </w:t>
      </w:r>
    </w:p>
    <w:p w:rsidR="000B0027" w:rsidRPr="000B0027" w:rsidRDefault="000B0027" w:rsidP="000B0027">
      <w:pPr>
        <w:ind w:firstLine="709"/>
        <w:rPr>
          <w:rFonts w:cs="Arial"/>
          <w:sz w:val="24"/>
        </w:rPr>
      </w:pPr>
    </w:p>
    <w:p w:rsidR="000B0027" w:rsidRPr="000B0027" w:rsidRDefault="000B0027" w:rsidP="000B0027">
      <w:pPr>
        <w:ind w:firstLine="709"/>
        <w:rPr>
          <w:rFonts w:cs="Arial"/>
          <w:sz w:val="24"/>
        </w:rPr>
      </w:pPr>
      <w:proofErr w:type="gramStart"/>
      <w:r w:rsidRPr="000B0027">
        <w:rPr>
          <w:rFonts w:cs="Arial"/>
          <w:sz w:val="24"/>
        </w:rPr>
        <w:t>Ao longo da caminhada pastoral acompanhamos e convivemos com muitas pessoas.</w:t>
      </w:r>
      <w:proofErr w:type="gramEnd"/>
      <w:r w:rsidRPr="000B0027">
        <w:rPr>
          <w:rFonts w:cs="Arial"/>
          <w:sz w:val="24"/>
        </w:rPr>
        <w:t xml:space="preserve"> Nestes últimos anos, </w:t>
      </w:r>
      <w:proofErr w:type="gramStart"/>
      <w:r w:rsidRPr="000B0027">
        <w:rPr>
          <w:rFonts w:cs="Arial"/>
          <w:sz w:val="24"/>
        </w:rPr>
        <w:t>a</w:t>
      </w:r>
      <w:proofErr w:type="gramEnd"/>
      <w:r w:rsidRPr="000B0027">
        <w:rPr>
          <w:rFonts w:cs="Arial"/>
          <w:sz w:val="24"/>
        </w:rPr>
        <w:t xml:space="preserve"> incidência de câncer tem chamado atenção! </w:t>
      </w:r>
      <w:proofErr w:type="gramStart"/>
      <w:r w:rsidRPr="000B0027">
        <w:rPr>
          <w:rFonts w:cs="Arial"/>
          <w:sz w:val="24"/>
        </w:rPr>
        <w:t>Ao receber a notícia, as pessoas, nas mais diversas idades se questionam, buscam possíveis motivos, culpas, culpados.</w:t>
      </w:r>
      <w:proofErr w:type="gramEnd"/>
      <w:r w:rsidRPr="000B0027">
        <w:rPr>
          <w:rFonts w:cs="Arial"/>
          <w:sz w:val="24"/>
        </w:rPr>
        <w:t xml:space="preserve"> Compartilho o testemunho de uma mulher que, em sua fragilidade, conseguiu perceber a mão de Deus a lhe acompanhar </w:t>
      </w:r>
      <w:proofErr w:type="gramStart"/>
      <w:r w:rsidRPr="000B0027">
        <w:rPr>
          <w:rFonts w:cs="Arial"/>
          <w:sz w:val="24"/>
        </w:rPr>
        <w:t>na</w:t>
      </w:r>
      <w:proofErr w:type="gramEnd"/>
      <w:r w:rsidRPr="000B0027">
        <w:rPr>
          <w:rFonts w:cs="Arial"/>
          <w:sz w:val="24"/>
        </w:rPr>
        <w:t xml:space="preserve"> luta contra o câncer de mama.</w:t>
      </w:r>
    </w:p>
    <w:p w:rsidR="000B0027" w:rsidRPr="000B0027" w:rsidRDefault="000B0027" w:rsidP="000B0027">
      <w:pPr>
        <w:rPr>
          <w:b/>
          <w:color w:val="990099"/>
          <w:sz w:val="24"/>
        </w:rPr>
      </w:pPr>
    </w:p>
    <w:p w:rsidR="000B0027" w:rsidRPr="000B0027" w:rsidRDefault="000B0027" w:rsidP="000B0027">
      <w:pPr>
        <w:rPr>
          <w:b/>
          <w:color w:val="990099"/>
          <w:sz w:val="24"/>
        </w:rPr>
      </w:pPr>
      <w:r w:rsidRPr="000B0027">
        <w:rPr>
          <w:b/>
          <w:color w:val="990099"/>
          <w:sz w:val="24"/>
        </w:rPr>
        <w:lastRenderedPageBreak/>
        <w:t>FATOS DA VIDA</w:t>
      </w:r>
    </w:p>
    <w:p w:rsidR="000B0027" w:rsidRPr="000B0027" w:rsidRDefault="000B0027" w:rsidP="000B0027">
      <w:pPr>
        <w:rPr>
          <w:b/>
          <w:color w:val="990099"/>
          <w:sz w:val="24"/>
        </w:rPr>
      </w:pPr>
    </w:p>
    <w:p w:rsidR="000B0027" w:rsidRPr="000B0027" w:rsidRDefault="000B0027" w:rsidP="000B0027">
      <w:pPr>
        <w:pBdr>
          <w:top w:val="dotted" w:sz="18" w:space="1" w:color="990099"/>
          <w:left w:val="dotted" w:sz="18" w:space="4" w:color="990099"/>
          <w:bottom w:val="dotted" w:sz="18" w:space="1" w:color="990099"/>
          <w:right w:val="dotted" w:sz="18" w:space="4" w:color="990099"/>
        </w:pBdr>
        <w:shd w:val="clear" w:color="auto" w:fill="F2DBDB"/>
        <w:spacing w:before="120"/>
        <w:ind w:firstLine="709"/>
        <w:rPr>
          <w:sz w:val="24"/>
        </w:rPr>
      </w:pPr>
      <w:r w:rsidRPr="000B0027">
        <w:rPr>
          <w:sz w:val="24"/>
        </w:rPr>
        <w:t xml:space="preserve">“Ao iniciar </w:t>
      </w:r>
      <w:proofErr w:type="gramStart"/>
      <w:r w:rsidRPr="000B0027">
        <w:rPr>
          <w:sz w:val="24"/>
        </w:rPr>
        <w:t>este</w:t>
      </w:r>
      <w:proofErr w:type="gramEnd"/>
      <w:r w:rsidRPr="000B0027">
        <w:rPr>
          <w:sz w:val="24"/>
        </w:rPr>
        <w:t xml:space="preserve"> testemunho, preciso fazer uma pergunta: Você já ouviu falar de cavalo mal domado? </w:t>
      </w:r>
      <w:proofErr w:type="gramStart"/>
      <w:r w:rsidRPr="000B0027">
        <w:rPr>
          <w:sz w:val="24"/>
        </w:rPr>
        <w:t>Pois é, espero que esta figura nos ajude a compreender o que se passou comigo.</w:t>
      </w:r>
      <w:proofErr w:type="gramEnd"/>
      <w:r w:rsidRPr="000B0027">
        <w:rPr>
          <w:sz w:val="24"/>
        </w:rPr>
        <w:t xml:space="preserve"> O cavalo mal domado é aquele que esquece do que aprendeu. </w:t>
      </w:r>
      <w:proofErr w:type="gramStart"/>
      <w:r w:rsidRPr="000B0027">
        <w:rPr>
          <w:sz w:val="24"/>
        </w:rPr>
        <w:t>Por isso, ele precisa passar pelo processo de aprendizagem sempre de novo.</w:t>
      </w:r>
      <w:proofErr w:type="gramEnd"/>
      <w:r w:rsidRPr="000B0027">
        <w:rPr>
          <w:sz w:val="24"/>
        </w:rPr>
        <w:t xml:space="preserve"> </w:t>
      </w:r>
      <w:proofErr w:type="gramStart"/>
      <w:r w:rsidRPr="000B0027">
        <w:rPr>
          <w:sz w:val="24"/>
        </w:rPr>
        <w:t>Gente entendida no assunto diz ser quase impossível reverter esse processo.</w:t>
      </w:r>
      <w:proofErr w:type="gramEnd"/>
      <w:r w:rsidRPr="000B0027">
        <w:rPr>
          <w:sz w:val="24"/>
        </w:rPr>
        <w:t xml:space="preserve"> Nesse caso, a confiança e a fidelidade ao dono são fundamentais para uma boa relação</w:t>
      </w:r>
      <w:proofErr w:type="gramStart"/>
      <w:r w:rsidRPr="000B0027">
        <w:rPr>
          <w:sz w:val="24"/>
        </w:rPr>
        <w:t>..</w:t>
      </w:r>
      <w:proofErr w:type="gramEnd"/>
    </w:p>
    <w:p w:rsidR="000B0027" w:rsidRPr="000B0027" w:rsidRDefault="000B0027" w:rsidP="000B0027">
      <w:pPr>
        <w:pBdr>
          <w:top w:val="dotted" w:sz="18" w:space="1" w:color="990099"/>
          <w:left w:val="dotted" w:sz="18" w:space="4" w:color="990099"/>
          <w:bottom w:val="dotted" w:sz="18" w:space="1" w:color="990099"/>
          <w:right w:val="dotted" w:sz="18" w:space="4" w:color="990099"/>
        </w:pBdr>
        <w:shd w:val="clear" w:color="auto" w:fill="F2DBDB"/>
        <w:spacing w:before="120"/>
        <w:ind w:firstLine="709"/>
        <w:rPr>
          <w:sz w:val="24"/>
        </w:rPr>
      </w:pPr>
      <w:r w:rsidRPr="000B0027">
        <w:rPr>
          <w:sz w:val="24"/>
        </w:rPr>
        <w:t xml:space="preserve">Indo direto ao assunto: inconscientemente, ou não, eu sempre quis fugir de mim mesma, mas nunca consegui. </w:t>
      </w:r>
      <w:proofErr w:type="gramStart"/>
      <w:r w:rsidRPr="000B0027">
        <w:rPr>
          <w:sz w:val="24"/>
        </w:rPr>
        <w:t>Mudei de residência muitas vezes.</w:t>
      </w:r>
      <w:proofErr w:type="gramEnd"/>
      <w:r w:rsidRPr="000B0027">
        <w:rPr>
          <w:sz w:val="24"/>
        </w:rPr>
        <w:t xml:space="preserve">  </w:t>
      </w:r>
      <w:proofErr w:type="gramStart"/>
      <w:r w:rsidRPr="000B0027">
        <w:rPr>
          <w:sz w:val="24"/>
        </w:rPr>
        <w:t>Um dia, fui morar em uma cidade turística.</w:t>
      </w:r>
      <w:proofErr w:type="gramEnd"/>
      <w:r w:rsidRPr="000B0027">
        <w:rPr>
          <w:sz w:val="24"/>
        </w:rPr>
        <w:t xml:space="preserve">  </w:t>
      </w:r>
      <w:proofErr w:type="gramStart"/>
      <w:r w:rsidRPr="000B0027">
        <w:rPr>
          <w:sz w:val="24"/>
        </w:rPr>
        <w:t>Depois de um tempo, voltei para a minha terra natal.</w:t>
      </w:r>
      <w:proofErr w:type="gramEnd"/>
      <w:r w:rsidRPr="000B0027">
        <w:rPr>
          <w:sz w:val="24"/>
        </w:rPr>
        <w:t xml:space="preserve"> Saí novamente de lá pensando: “agora sim vou ser feliz para sempre”. </w:t>
      </w:r>
    </w:p>
    <w:p w:rsidR="000B0027" w:rsidRPr="000B0027" w:rsidRDefault="000B0027" w:rsidP="000B0027">
      <w:pPr>
        <w:pBdr>
          <w:top w:val="dotted" w:sz="18" w:space="1" w:color="990099"/>
          <w:left w:val="dotted" w:sz="18" w:space="4" w:color="990099"/>
          <w:bottom w:val="dotted" w:sz="18" w:space="1" w:color="990099"/>
          <w:right w:val="dotted" w:sz="18" w:space="4" w:color="990099"/>
        </w:pBdr>
        <w:shd w:val="clear" w:color="auto" w:fill="F2DBDB"/>
        <w:spacing w:before="120"/>
        <w:ind w:firstLine="709"/>
        <w:rPr>
          <w:sz w:val="24"/>
        </w:rPr>
      </w:pPr>
      <w:proofErr w:type="gramStart"/>
      <w:r w:rsidRPr="000B0027">
        <w:rPr>
          <w:sz w:val="24"/>
        </w:rPr>
        <w:t>Quando mudei de cidade pela primeira vez, para longe da minha terra natal, sofri muito.</w:t>
      </w:r>
      <w:proofErr w:type="gramEnd"/>
      <w:r w:rsidRPr="000B0027">
        <w:rPr>
          <w:sz w:val="24"/>
        </w:rPr>
        <w:t xml:space="preserve"> Depois de um tempo </w:t>
      </w:r>
      <w:proofErr w:type="gramStart"/>
      <w:r w:rsidRPr="000B0027">
        <w:rPr>
          <w:sz w:val="24"/>
        </w:rPr>
        <w:t>na</w:t>
      </w:r>
      <w:proofErr w:type="gramEnd"/>
      <w:r w:rsidRPr="000B0027">
        <w:rPr>
          <w:sz w:val="24"/>
        </w:rPr>
        <w:t xml:space="preserve"> nova cidade, recebi a visitada de um irmão em Cristo. Ele me perguntou </w:t>
      </w:r>
      <w:proofErr w:type="gramStart"/>
      <w:r w:rsidRPr="000B0027">
        <w:rPr>
          <w:sz w:val="24"/>
        </w:rPr>
        <w:t>como</w:t>
      </w:r>
      <w:proofErr w:type="gramEnd"/>
      <w:r w:rsidRPr="000B0027">
        <w:rPr>
          <w:sz w:val="24"/>
        </w:rPr>
        <w:t xml:space="preserve"> eu estava. E eu respondi: Lê o Salmo 88 e saberás exatamente </w:t>
      </w:r>
      <w:proofErr w:type="gramStart"/>
      <w:r w:rsidRPr="000B0027">
        <w:rPr>
          <w:sz w:val="24"/>
        </w:rPr>
        <w:t>como</w:t>
      </w:r>
      <w:proofErr w:type="gramEnd"/>
      <w:r w:rsidRPr="000B0027">
        <w:rPr>
          <w:sz w:val="24"/>
        </w:rPr>
        <w:t xml:space="preserve"> eu me sinto! Ele, sempre bem-humorado me disse: - O quê? Já está </w:t>
      </w:r>
      <w:proofErr w:type="gramStart"/>
      <w:r w:rsidRPr="000B0027">
        <w:rPr>
          <w:sz w:val="24"/>
        </w:rPr>
        <w:t>na</w:t>
      </w:r>
      <w:proofErr w:type="gramEnd"/>
      <w:r w:rsidRPr="000B0027">
        <w:rPr>
          <w:sz w:val="24"/>
        </w:rPr>
        <w:t xml:space="preserve"> Bíblia? Rimos, diante da espontaneidade dele.</w:t>
      </w:r>
    </w:p>
    <w:p w:rsidR="000B0027" w:rsidRPr="000B0027" w:rsidRDefault="000B0027" w:rsidP="000B0027">
      <w:pPr>
        <w:pBdr>
          <w:top w:val="dotted" w:sz="18" w:space="1" w:color="990099"/>
          <w:left w:val="dotted" w:sz="18" w:space="4" w:color="990099"/>
          <w:bottom w:val="dotted" w:sz="18" w:space="1" w:color="990099"/>
          <w:right w:val="dotted" w:sz="18" w:space="4" w:color="990099"/>
        </w:pBdr>
        <w:shd w:val="clear" w:color="auto" w:fill="F2DBDB"/>
        <w:spacing w:before="120"/>
        <w:ind w:firstLine="709"/>
        <w:rPr>
          <w:sz w:val="24"/>
        </w:rPr>
      </w:pPr>
      <w:proofErr w:type="gramStart"/>
      <w:r w:rsidRPr="000B0027">
        <w:rPr>
          <w:sz w:val="24"/>
        </w:rPr>
        <w:t>Apesar de ser uma pessoa crente e confessar que Jesus é o Senhor da minha vida, não costumava confiar a Deus os meus projetos de vida.</w:t>
      </w:r>
      <w:proofErr w:type="gramEnd"/>
      <w:r w:rsidRPr="000B0027">
        <w:rPr>
          <w:sz w:val="24"/>
        </w:rPr>
        <w:t xml:space="preserve"> </w:t>
      </w:r>
      <w:proofErr w:type="gramStart"/>
      <w:r w:rsidRPr="000B0027">
        <w:rPr>
          <w:sz w:val="24"/>
        </w:rPr>
        <w:t>Mas</w:t>
      </w:r>
      <w:proofErr w:type="gramEnd"/>
      <w:r w:rsidRPr="000B0027">
        <w:rPr>
          <w:sz w:val="24"/>
        </w:rPr>
        <w:t xml:space="preserve"> dessa vez foi diferente. </w:t>
      </w:r>
      <w:proofErr w:type="gramStart"/>
      <w:r w:rsidRPr="000B0027">
        <w:rPr>
          <w:sz w:val="24"/>
        </w:rPr>
        <w:t>Foi um tempo de muito choro.</w:t>
      </w:r>
      <w:proofErr w:type="gramEnd"/>
      <w:r w:rsidRPr="000B0027">
        <w:rPr>
          <w:sz w:val="24"/>
        </w:rPr>
        <w:t xml:space="preserve"> </w:t>
      </w:r>
      <w:proofErr w:type="gramStart"/>
      <w:r w:rsidRPr="000B0027">
        <w:rPr>
          <w:sz w:val="24"/>
        </w:rPr>
        <w:t>De joelhos dobrados pedi a Deus por livramento daquela situação.</w:t>
      </w:r>
      <w:proofErr w:type="gramEnd"/>
      <w:r w:rsidRPr="000B0027">
        <w:rPr>
          <w:sz w:val="24"/>
        </w:rPr>
        <w:t xml:space="preserve"> Depois de longos quatro anos, Deus me livrou do sofrimento. </w:t>
      </w:r>
      <w:proofErr w:type="gramStart"/>
      <w:r w:rsidRPr="000B0027">
        <w:rPr>
          <w:sz w:val="24"/>
        </w:rPr>
        <w:t>Foi um grande alívio.</w:t>
      </w:r>
      <w:proofErr w:type="gramEnd"/>
      <w:r w:rsidRPr="000B0027">
        <w:rPr>
          <w:sz w:val="24"/>
        </w:rPr>
        <w:t xml:space="preserve"> </w:t>
      </w:r>
      <w:proofErr w:type="gramStart"/>
      <w:r w:rsidRPr="000B0027">
        <w:rPr>
          <w:sz w:val="24"/>
        </w:rPr>
        <w:t>Mesmo com o sentimento de ter que deixar amigos queridos pra trás, segui com minha família para o lugar de onde eu nunca deveria ter saído.</w:t>
      </w:r>
      <w:proofErr w:type="gramEnd"/>
      <w:r w:rsidRPr="000B0027">
        <w:rPr>
          <w:sz w:val="24"/>
        </w:rPr>
        <w:t xml:space="preserve"> </w:t>
      </w:r>
      <w:proofErr w:type="gramStart"/>
      <w:r w:rsidRPr="000B0027">
        <w:rPr>
          <w:sz w:val="24"/>
        </w:rPr>
        <w:t>Um lugar perfeito para morar.</w:t>
      </w:r>
      <w:proofErr w:type="gramEnd"/>
      <w:r w:rsidRPr="000B0027">
        <w:rPr>
          <w:sz w:val="24"/>
        </w:rPr>
        <w:t xml:space="preserve"> Lugar abençoado, perto da família, perto da igreja e de irmãos e irmãs amadas e </w:t>
      </w:r>
      <w:proofErr w:type="gramStart"/>
      <w:r w:rsidRPr="000B0027">
        <w:rPr>
          <w:sz w:val="24"/>
        </w:rPr>
        <w:t>amados</w:t>
      </w:r>
      <w:proofErr w:type="gramEnd"/>
      <w:r w:rsidRPr="000B0027">
        <w:rPr>
          <w:sz w:val="24"/>
        </w:rPr>
        <w:t xml:space="preserve"> em Cristo. </w:t>
      </w:r>
    </w:p>
    <w:p w:rsidR="000B0027" w:rsidRPr="000B0027" w:rsidRDefault="000B0027" w:rsidP="000B0027">
      <w:pPr>
        <w:pBdr>
          <w:top w:val="dotted" w:sz="18" w:space="1" w:color="990099"/>
          <w:left w:val="dotted" w:sz="18" w:space="4" w:color="990099"/>
          <w:bottom w:val="dotted" w:sz="18" w:space="1" w:color="990099"/>
          <w:right w:val="dotted" w:sz="18" w:space="4" w:color="990099"/>
        </w:pBdr>
        <w:shd w:val="clear" w:color="auto" w:fill="F2DBDB"/>
        <w:spacing w:before="120"/>
        <w:ind w:firstLine="709"/>
        <w:rPr>
          <w:sz w:val="24"/>
        </w:rPr>
      </w:pPr>
      <w:r w:rsidRPr="000B0027">
        <w:rPr>
          <w:sz w:val="24"/>
        </w:rPr>
        <w:t xml:space="preserve">Passados dez anos, me aposentei </w:t>
      </w:r>
      <w:proofErr w:type="gramStart"/>
      <w:r w:rsidRPr="000B0027">
        <w:rPr>
          <w:sz w:val="24"/>
        </w:rPr>
        <w:t>como</w:t>
      </w:r>
      <w:proofErr w:type="gramEnd"/>
      <w:r w:rsidRPr="000B0027">
        <w:rPr>
          <w:sz w:val="24"/>
        </w:rPr>
        <w:t xml:space="preserve"> professora. </w:t>
      </w:r>
      <w:proofErr w:type="gramStart"/>
      <w:r w:rsidRPr="000B0027">
        <w:rPr>
          <w:sz w:val="24"/>
        </w:rPr>
        <w:t>Novamente, assaltou-me aquela vontade de me mudar, ou de fugir (Quem sabe?).</w:t>
      </w:r>
      <w:proofErr w:type="gramEnd"/>
      <w:r w:rsidRPr="000B0027">
        <w:rPr>
          <w:sz w:val="24"/>
        </w:rPr>
        <w:t xml:space="preserve">  Desta vez</w:t>
      </w:r>
      <w:proofErr w:type="gramStart"/>
      <w:r w:rsidRPr="000B0027">
        <w:rPr>
          <w:sz w:val="24"/>
        </w:rPr>
        <w:t>,  eu</w:t>
      </w:r>
      <w:proofErr w:type="gramEnd"/>
      <w:r w:rsidRPr="000B0027">
        <w:rPr>
          <w:sz w:val="24"/>
        </w:rPr>
        <w:t xml:space="preserve"> tinha por absoluto a concordância de meu marido. </w:t>
      </w:r>
      <w:proofErr w:type="gramStart"/>
      <w:r w:rsidRPr="000B0027">
        <w:rPr>
          <w:sz w:val="24"/>
        </w:rPr>
        <w:t>Éramos apenas nós dois.</w:t>
      </w:r>
      <w:proofErr w:type="gramEnd"/>
      <w:r w:rsidRPr="000B0027">
        <w:rPr>
          <w:sz w:val="24"/>
        </w:rPr>
        <w:t xml:space="preserve"> O que poderia dar errado?</w:t>
      </w:r>
    </w:p>
    <w:p w:rsidR="000B0027" w:rsidRPr="000B0027" w:rsidRDefault="000B0027" w:rsidP="000B0027">
      <w:pPr>
        <w:pBdr>
          <w:top w:val="dotted" w:sz="18" w:space="1" w:color="990099"/>
          <w:left w:val="dotted" w:sz="18" w:space="4" w:color="990099"/>
          <w:bottom w:val="dotted" w:sz="18" w:space="1" w:color="990099"/>
          <w:right w:val="dotted" w:sz="18" w:space="4" w:color="990099"/>
        </w:pBdr>
        <w:shd w:val="clear" w:color="auto" w:fill="F2DBDB"/>
        <w:spacing w:before="120"/>
        <w:ind w:firstLine="709"/>
        <w:rPr>
          <w:sz w:val="24"/>
        </w:rPr>
      </w:pPr>
      <w:proofErr w:type="gramStart"/>
      <w:r w:rsidRPr="000B0027">
        <w:rPr>
          <w:sz w:val="24"/>
        </w:rPr>
        <w:t>Fomos para onde estamos hoje.</w:t>
      </w:r>
      <w:proofErr w:type="gramEnd"/>
      <w:r w:rsidRPr="000B0027">
        <w:rPr>
          <w:sz w:val="24"/>
        </w:rPr>
        <w:t xml:space="preserve"> Voltei a chorar, </w:t>
      </w:r>
      <w:proofErr w:type="gramStart"/>
      <w:r w:rsidRPr="000B0027">
        <w:rPr>
          <w:sz w:val="24"/>
        </w:rPr>
        <w:t>a</w:t>
      </w:r>
      <w:proofErr w:type="gramEnd"/>
      <w:r w:rsidRPr="000B0027">
        <w:rPr>
          <w:sz w:val="24"/>
        </w:rPr>
        <w:t xml:space="preserve"> implorar, a questionar Deus:  – O que fiz </w:t>
      </w:r>
      <w:r w:rsidRPr="000B0027">
        <w:rPr>
          <w:sz w:val="24"/>
        </w:rPr>
        <w:lastRenderedPageBreak/>
        <w:t xml:space="preserve">de novo? Ajuda-me! Socorro!  Dói muito! </w:t>
      </w:r>
      <w:proofErr w:type="gramStart"/>
      <w:r w:rsidRPr="000B0027">
        <w:rPr>
          <w:sz w:val="24"/>
        </w:rPr>
        <w:t>A tristeza e a solidão fazem doer nosso físico.</w:t>
      </w:r>
      <w:proofErr w:type="gramEnd"/>
      <w:r w:rsidRPr="000B0027">
        <w:rPr>
          <w:sz w:val="24"/>
        </w:rPr>
        <w:t xml:space="preserve"> Eu chorava e falava com Deus dizendo: Se eu estivesse doente teria motivos para chorar, lutar pela vida. </w:t>
      </w:r>
      <w:proofErr w:type="gramStart"/>
      <w:r w:rsidRPr="000B0027">
        <w:rPr>
          <w:sz w:val="24"/>
        </w:rPr>
        <w:t>De onde vem essa dor?</w:t>
      </w:r>
      <w:proofErr w:type="gramEnd"/>
      <w:r w:rsidRPr="000B0027">
        <w:rPr>
          <w:sz w:val="24"/>
        </w:rPr>
        <w:t xml:space="preserve"> </w:t>
      </w:r>
    </w:p>
    <w:p w:rsidR="000B0027" w:rsidRPr="000B0027" w:rsidRDefault="000B0027" w:rsidP="000B0027">
      <w:pPr>
        <w:pBdr>
          <w:top w:val="dotted" w:sz="18" w:space="1" w:color="990099"/>
          <w:left w:val="dotted" w:sz="18" w:space="4" w:color="990099"/>
          <w:bottom w:val="dotted" w:sz="18" w:space="1" w:color="990099"/>
          <w:right w:val="dotted" w:sz="18" w:space="4" w:color="990099"/>
        </w:pBdr>
        <w:shd w:val="clear" w:color="auto" w:fill="F2DBDB"/>
        <w:spacing w:before="120"/>
        <w:ind w:firstLine="709"/>
        <w:rPr>
          <w:sz w:val="24"/>
        </w:rPr>
      </w:pPr>
      <w:r w:rsidRPr="000B0027">
        <w:rPr>
          <w:sz w:val="24"/>
        </w:rPr>
        <w:t xml:space="preserve">Por vezes, penso que falei alto de mais! Faz cinco anos que tive um diagnóstico de câncer de mama! E posso dizer: Perdi o chão que eu achava que não tinha! Mas também encontrei a mão de Deus </w:t>
      </w:r>
      <w:proofErr w:type="gramStart"/>
      <w:r w:rsidRPr="000B0027">
        <w:rPr>
          <w:sz w:val="24"/>
        </w:rPr>
        <w:t>na</w:t>
      </w:r>
      <w:proofErr w:type="gramEnd"/>
      <w:r w:rsidRPr="000B0027">
        <w:rPr>
          <w:sz w:val="24"/>
        </w:rPr>
        <w:t xml:space="preserve"> qual me agarrei com todas as forças. Pedi por perdão e misericórdia enquanto passava “pelo vale escuro da sombra da morte” (Salmo 23.4)!</w:t>
      </w:r>
    </w:p>
    <w:p w:rsidR="000B0027" w:rsidRPr="000B0027" w:rsidRDefault="000B0027" w:rsidP="000B0027">
      <w:pPr>
        <w:pBdr>
          <w:top w:val="dotted" w:sz="18" w:space="1" w:color="990099"/>
          <w:left w:val="dotted" w:sz="18" w:space="4" w:color="990099"/>
          <w:bottom w:val="dotted" w:sz="18" w:space="1" w:color="990099"/>
          <w:right w:val="dotted" w:sz="18" w:space="4" w:color="990099"/>
        </w:pBdr>
        <w:shd w:val="clear" w:color="auto" w:fill="F2DBDB"/>
        <w:spacing w:before="120"/>
        <w:ind w:firstLine="709"/>
        <w:rPr>
          <w:sz w:val="24"/>
        </w:rPr>
      </w:pPr>
      <w:r w:rsidRPr="000B0027">
        <w:rPr>
          <w:sz w:val="24"/>
        </w:rPr>
        <w:t xml:space="preserve">Não foi nada fácil! De certo modo, eu acreditava que todas as coisas pelas quais eu estava passando tinha algum ensinamento pra vida: Confiar-se nos cuidados de Deus, aquietar o coração, acalmar o espírito sob as suas asas em meio às calamidades como  cirurgias, exames de prevenção, quimioterapias, perda dos cabelos, radioterapias, medicações que traziam efeitos colaterais, consultas, dúvidas, medos, etc.  Em contrapartida, pude sentir, de maneira mais forte, o amor de meus familiares, principalmente do meu marido, filhos e netos, dos meus irmãos e irmãs da igreja, tanto os daqui onde moro, quanto os que moram nas outras cidades pelas quais passei .  </w:t>
      </w:r>
    </w:p>
    <w:p w:rsidR="000B0027" w:rsidRPr="000B0027" w:rsidRDefault="000B0027" w:rsidP="000B0027">
      <w:pPr>
        <w:pBdr>
          <w:top w:val="dotted" w:sz="18" w:space="1" w:color="990099"/>
          <w:left w:val="dotted" w:sz="18" w:space="4" w:color="990099"/>
          <w:bottom w:val="dotted" w:sz="18" w:space="1" w:color="990099"/>
          <w:right w:val="dotted" w:sz="18" w:space="4" w:color="990099"/>
        </w:pBdr>
        <w:shd w:val="clear" w:color="auto" w:fill="F2DBDB"/>
        <w:spacing w:before="120"/>
        <w:ind w:firstLine="709"/>
        <w:rPr>
          <w:sz w:val="24"/>
        </w:rPr>
      </w:pPr>
      <w:r w:rsidRPr="000B0027">
        <w:rPr>
          <w:sz w:val="24"/>
        </w:rPr>
        <w:t xml:space="preserve">Desta vez, Jesus me mostrou quem era o meu “dono” – </w:t>
      </w:r>
      <w:r w:rsidRPr="000B0027">
        <w:rPr>
          <w:i/>
          <w:sz w:val="24"/>
        </w:rPr>
        <w:t>sua vara e seu cajado me consolam</w:t>
      </w:r>
      <w:r w:rsidRPr="000B0027">
        <w:rPr>
          <w:sz w:val="24"/>
        </w:rPr>
        <w:t xml:space="preserve"> e agora continuo atenta às suas “ordens” porque eu quero ser, a partir de tudo isto, um “cavalo bem domado” por Ele! </w:t>
      </w:r>
      <w:proofErr w:type="gramStart"/>
      <w:r w:rsidRPr="000B0027">
        <w:rPr>
          <w:sz w:val="24"/>
        </w:rPr>
        <w:t>Quero ser uma filha que se sente amada por seu Senhor.</w:t>
      </w:r>
      <w:proofErr w:type="gramEnd"/>
    </w:p>
    <w:p w:rsidR="000B0027" w:rsidRPr="000B0027" w:rsidRDefault="000B0027" w:rsidP="000B0027">
      <w:pPr>
        <w:rPr>
          <w:b/>
          <w:color w:val="990099"/>
          <w:sz w:val="24"/>
        </w:rPr>
      </w:pPr>
    </w:p>
    <w:p w:rsidR="000B0027" w:rsidRPr="000B0027" w:rsidRDefault="000B0027" w:rsidP="000B0027">
      <w:pPr>
        <w:rPr>
          <w:b/>
          <w:color w:val="990099"/>
          <w:sz w:val="24"/>
        </w:rPr>
      </w:pPr>
      <w:r w:rsidRPr="000B0027">
        <w:rPr>
          <w:b/>
          <w:color w:val="990099"/>
          <w:sz w:val="24"/>
        </w:rPr>
        <w:t xml:space="preserve">PARTILHA </w:t>
      </w:r>
    </w:p>
    <w:p w:rsidR="000B0027" w:rsidRPr="000B0027" w:rsidRDefault="000B0027" w:rsidP="000B0027">
      <w:pPr>
        <w:ind w:firstLine="708"/>
        <w:rPr>
          <w:sz w:val="24"/>
        </w:rPr>
      </w:pPr>
      <w:r w:rsidRPr="000B0027">
        <w:rPr>
          <w:sz w:val="24"/>
        </w:rPr>
        <w:t xml:space="preserve">Proporcione um espaço para conversar e partilhar sentimentos, impressões, descobertas, dúvidas a respeito do relato e das informações iniciais. </w:t>
      </w:r>
    </w:p>
    <w:p w:rsidR="000B0027" w:rsidRPr="000B0027" w:rsidRDefault="000B0027" w:rsidP="000B0027">
      <w:pPr>
        <w:rPr>
          <w:b/>
          <w:color w:val="990099"/>
          <w:sz w:val="24"/>
        </w:rPr>
      </w:pPr>
    </w:p>
    <w:p w:rsidR="000B0027" w:rsidRPr="000B0027" w:rsidRDefault="000B0027" w:rsidP="000B0027">
      <w:pPr>
        <w:rPr>
          <w:b/>
          <w:color w:val="990099"/>
          <w:sz w:val="24"/>
        </w:rPr>
      </w:pPr>
      <w:r w:rsidRPr="000B0027">
        <w:rPr>
          <w:b/>
          <w:color w:val="990099"/>
          <w:sz w:val="24"/>
        </w:rPr>
        <w:t>Comentário</w:t>
      </w:r>
    </w:p>
    <w:p w:rsidR="000B0027" w:rsidRPr="000B0027" w:rsidRDefault="000B0027" w:rsidP="000B0027">
      <w:pPr>
        <w:ind w:firstLine="708"/>
        <w:rPr>
          <w:sz w:val="24"/>
        </w:rPr>
      </w:pPr>
      <w:r w:rsidRPr="000B0027">
        <w:rPr>
          <w:sz w:val="24"/>
        </w:rPr>
        <w:t xml:space="preserve">Indiferente, se somos homens ou mulheres, todos e todas sofremos! Em meio às duvidas e medos, nosso Deus conosco está! Há momentos nos quais fraquejamos, duvidamos e por vezes até nos afastamos de Deus. </w:t>
      </w:r>
      <w:proofErr w:type="gramStart"/>
      <w:r w:rsidRPr="000B0027">
        <w:rPr>
          <w:sz w:val="24"/>
        </w:rPr>
        <w:t>Também nesses momentos, conosco Ele está.</w:t>
      </w:r>
      <w:proofErr w:type="gramEnd"/>
      <w:r w:rsidRPr="000B0027">
        <w:rPr>
          <w:sz w:val="24"/>
        </w:rPr>
        <w:t xml:space="preserve"> Ele envia pessoas ao nosso encontro, que com abraços, carinho e cuidado nos trazem sua companhia </w:t>
      </w:r>
      <w:proofErr w:type="gramStart"/>
      <w:r w:rsidRPr="000B0027">
        <w:rPr>
          <w:sz w:val="24"/>
        </w:rPr>
        <w:t>na</w:t>
      </w:r>
      <w:proofErr w:type="gramEnd"/>
      <w:r w:rsidRPr="000B0027">
        <w:rPr>
          <w:sz w:val="24"/>
        </w:rPr>
        <w:t xml:space="preserve"> luta. O nosso </w:t>
      </w:r>
      <w:r w:rsidRPr="000B0027">
        <w:rPr>
          <w:sz w:val="24"/>
        </w:rPr>
        <w:lastRenderedPageBreak/>
        <w:t>corpo e o nosso coração poderão fraquejar, “mas Deus é a força do meu/nosso coração e a minha/nossa herança para sempre</w:t>
      </w:r>
      <w:proofErr w:type="gramStart"/>
      <w:r w:rsidRPr="000B0027">
        <w:rPr>
          <w:sz w:val="24"/>
        </w:rPr>
        <w:t>. ”</w:t>
      </w:r>
      <w:proofErr w:type="gramEnd"/>
      <w:r w:rsidRPr="000B0027">
        <w:rPr>
          <w:sz w:val="24"/>
        </w:rPr>
        <w:t xml:space="preserve"> </w:t>
      </w:r>
      <w:proofErr w:type="gramStart"/>
      <w:r w:rsidRPr="000B0027">
        <w:rPr>
          <w:sz w:val="24"/>
        </w:rPr>
        <w:t>(Salmos 73.26).</w:t>
      </w:r>
      <w:proofErr w:type="gramEnd"/>
      <w:r w:rsidRPr="000B0027">
        <w:rPr>
          <w:sz w:val="24"/>
        </w:rPr>
        <w:t xml:space="preserve"> </w:t>
      </w:r>
      <w:proofErr w:type="gramStart"/>
      <w:r w:rsidRPr="000B0027">
        <w:rPr>
          <w:sz w:val="24"/>
        </w:rPr>
        <w:t>Ele, em sua misericórdia, entende e acolhe os nossos medos e temores.</w:t>
      </w:r>
      <w:proofErr w:type="gramEnd"/>
      <w:r w:rsidRPr="000B0027">
        <w:rPr>
          <w:sz w:val="24"/>
        </w:rPr>
        <w:t xml:space="preserve">  </w:t>
      </w:r>
    </w:p>
    <w:p w:rsidR="000B0027" w:rsidRPr="000B0027" w:rsidRDefault="000B0027" w:rsidP="000B0027">
      <w:pPr>
        <w:rPr>
          <w:sz w:val="24"/>
        </w:rPr>
      </w:pPr>
    </w:p>
    <w:p w:rsidR="000B0027" w:rsidRPr="000B0027" w:rsidRDefault="000B0027" w:rsidP="000B0027">
      <w:pPr>
        <w:rPr>
          <w:sz w:val="24"/>
        </w:rPr>
      </w:pPr>
    </w:p>
    <w:p w:rsidR="008E2AAC" w:rsidRPr="000B0027" w:rsidRDefault="008E2AAC" w:rsidP="008E2AAC">
      <w:pPr>
        <w:shd w:val="clear" w:color="auto" w:fill="FFFFFF"/>
        <w:rPr>
          <w:b/>
          <w:color w:val="990099"/>
          <w:sz w:val="24"/>
        </w:rPr>
      </w:pPr>
      <w:r w:rsidRPr="000B0027">
        <w:rPr>
          <w:b/>
          <w:color w:val="990099"/>
          <w:sz w:val="24"/>
        </w:rPr>
        <w:t>DINÂMICA</w:t>
      </w:r>
    </w:p>
    <w:p w:rsidR="000B0027" w:rsidRPr="000B0027" w:rsidRDefault="000B0027" w:rsidP="000B0027">
      <w:pPr>
        <w:pBdr>
          <w:top w:val="dotted" w:sz="18" w:space="1" w:color="990099"/>
          <w:left w:val="dotted" w:sz="18" w:space="4" w:color="990099"/>
          <w:bottom w:val="dotted" w:sz="18" w:space="1" w:color="990099"/>
          <w:right w:val="dotted" w:sz="18" w:space="4" w:color="990099"/>
        </w:pBdr>
        <w:rPr>
          <w:i/>
          <w:color w:val="660066"/>
          <w:sz w:val="24"/>
        </w:rPr>
      </w:pPr>
      <w:r w:rsidRPr="000B0027">
        <w:rPr>
          <w:i/>
          <w:color w:val="660066"/>
          <w:sz w:val="24"/>
        </w:rPr>
        <w:t xml:space="preserve">Desenvolvimento: </w:t>
      </w:r>
    </w:p>
    <w:p w:rsidR="000B0027" w:rsidRPr="000B0027" w:rsidRDefault="000B0027" w:rsidP="000B0027">
      <w:pPr>
        <w:pBdr>
          <w:top w:val="dotted" w:sz="18" w:space="1" w:color="990099"/>
          <w:left w:val="dotted" w:sz="18" w:space="4" w:color="990099"/>
          <w:bottom w:val="dotted" w:sz="18" w:space="1" w:color="990099"/>
          <w:right w:val="dotted" w:sz="18" w:space="4" w:color="990099"/>
        </w:pBdr>
        <w:rPr>
          <w:sz w:val="24"/>
        </w:rPr>
      </w:pPr>
      <w:proofErr w:type="gramStart"/>
      <w:r w:rsidRPr="000B0027">
        <w:rPr>
          <w:sz w:val="24"/>
        </w:rPr>
        <w:t>Cada pessoa presente, pega um retalho e algumas fitas.</w:t>
      </w:r>
      <w:proofErr w:type="gramEnd"/>
      <w:r w:rsidRPr="000B0027">
        <w:rPr>
          <w:sz w:val="24"/>
        </w:rPr>
        <w:t xml:space="preserve"> Enquanto o grupo canta a canção do Cuidado (Livro de Canto - 287), um retalho é amarrado ao outro... com paciência, amor e cuidado! </w:t>
      </w:r>
      <w:proofErr w:type="gramStart"/>
      <w:r w:rsidRPr="000B0027">
        <w:rPr>
          <w:sz w:val="24"/>
        </w:rPr>
        <w:t>Ao final, terá se formado uma colcha/rede.</w:t>
      </w:r>
      <w:proofErr w:type="gramEnd"/>
      <w:r w:rsidRPr="000B0027">
        <w:rPr>
          <w:sz w:val="24"/>
        </w:rPr>
        <w:t xml:space="preserve"> Com todas as pessoas em pé, segurando a colcha, </w:t>
      </w:r>
      <w:proofErr w:type="gramStart"/>
      <w:r w:rsidRPr="000B0027">
        <w:rPr>
          <w:sz w:val="24"/>
        </w:rPr>
        <w:t>a</w:t>
      </w:r>
      <w:proofErr w:type="gramEnd"/>
      <w:r w:rsidRPr="000B0027">
        <w:rPr>
          <w:sz w:val="24"/>
        </w:rPr>
        <w:t xml:space="preserve"> oração pode ser feita!</w:t>
      </w:r>
    </w:p>
    <w:p w:rsidR="000B0027" w:rsidRPr="000B0027" w:rsidRDefault="008E2AAC" w:rsidP="000B0027">
      <w:pPr>
        <w:pBdr>
          <w:top w:val="dotted" w:sz="18" w:space="1" w:color="990099"/>
          <w:left w:val="dotted" w:sz="18" w:space="4" w:color="990099"/>
          <w:bottom w:val="dotted" w:sz="18" w:space="1" w:color="990099"/>
          <w:right w:val="dotted" w:sz="18" w:space="4" w:color="990099"/>
        </w:pBdr>
        <w:rPr>
          <w:sz w:val="24"/>
        </w:rPr>
      </w:pPr>
      <w:r>
        <w:rPr>
          <w:b/>
          <w:noProof/>
          <w:color w:val="990099"/>
          <w:sz w:val="24"/>
          <w:lang w:val="pt-BR"/>
        </w:rPr>
        <w:drawing>
          <wp:anchor distT="0" distB="0" distL="114300" distR="114300" simplePos="0" relativeHeight="251658240" behindDoc="0" locked="0" layoutInCell="1" allowOverlap="1" wp14:anchorId="64453F75" wp14:editId="4FA05E4C">
            <wp:simplePos x="0" y="0"/>
            <wp:positionH relativeFrom="column">
              <wp:posOffset>2469515</wp:posOffset>
            </wp:positionH>
            <wp:positionV relativeFrom="paragraph">
              <wp:posOffset>-88900</wp:posOffset>
            </wp:positionV>
            <wp:extent cx="422275" cy="35052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275" cy="350520"/>
                    </a:xfrm>
                    <a:prstGeom prst="rect">
                      <a:avLst/>
                    </a:prstGeom>
                    <a:noFill/>
                  </pic:spPr>
                </pic:pic>
              </a:graphicData>
            </a:graphic>
            <wp14:sizeRelH relativeFrom="page">
              <wp14:pctWidth>0</wp14:pctWidth>
            </wp14:sizeRelH>
            <wp14:sizeRelV relativeFrom="page">
              <wp14:pctHeight>0</wp14:pctHeight>
            </wp14:sizeRelV>
          </wp:anchor>
        </w:drawing>
      </w:r>
    </w:p>
    <w:p w:rsidR="000B0027" w:rsidRPr="000B0027" w:rsidRDefault="000B0027" w:rsidP="000B0027">
      <w:pPr>
        <w:pBdr>
          <w:top w:val="dotted" w:sz="18" w:space="1" w:color="990099"/>
          <w:left w:val="dotted" w:sz="18" w:space="4" w:color="990099"/>
          <w:bottom w:val="dotted" w:sz="18" w:space="1" w:color="990099"/>
          <w:right w:val="dotted" w:sz="18" w:space="4" w:color="990099"/>
        </w:pBdr>
        <w:spacing w:after="200" w:line="276" w:lineRule="auto"/>
        <w:rPr>
          <w:sz w:val="24"/>
          <w:lang w:val="pt-BR"/>
        </w:rPr>
      </w:pPr>
      <w:r w:rsidRPr="000B0027">
        <w:rPr>
          <w:rFonts w:cs="Arial"/>
          <w:b/>
          <w:color w:val="990099"/>
          <w:sz w:val="24"/>
        </w:rPr>
        <w:t>Canto</w:t>
      </w:r>
      <w:r w:rsidRPr="000B0027">
        <w:rPr>
          <w:rFonts w:cs="Arial"/>
          <w:color w:val="990099"/>
          <w:sz w:val="24"/>
        </w:rPr>
        <w:t>:</w:t>
      </w:r>
      <w:r w:rsidRPr="000B0027">
        <w:rPr>
          <w:rFonts w:cs="Arial"/>
          <w:sz w:val="24"/>
        </w:rPr>
        <w:t xml:space="preserve"> 287 </w:t>
      </w:r>
      <w:r w:rsidRPr="000B0027">
        <w:rPr>
          <w:sz w:val="24"/>
        </w:rPr>
        <w:t>(LCI) – Canção do cuidado</w:t>
      </w:r>
    </w:p>
    <w:p w:rsidR="000B0027" w:rsidRPr="000B0027" w:rsidRDefault="000B0027" w:rsidP="000B0027">
      <w:pPr>
        <w:rPr>
          <w:b/>
          <w:color w:val="990099"/>
          <w:sz w:val="24"/>
        </w:rPr>
      </w:pPr>
    </w:p>
    <w:p w:rsidR="000B0027" w:rsidRPr="000B0027" w:rsidRDefault="000B0027" w:rsidP="000B0027">
      <w:pPr>
        <w:rPr>
          <w:b/>
          <w:color w:val="990099"/>
          <w:sz w:val="24"/>
        </w:rPr>
      </w:pPr>
      <w:r w:rsidRPr="000B0027">
        <w:rPr>
          <w:b/>
          <w:color w:val="990099"/>
          <w:sz w:val="24"/>
        </w:rPr>
        <w:t>ENCERRAMENTO</w:t>
      </w:r>
    </w:p>
    <w:p w:rsidR="000B0027" w:rsidRDefault="000B0027" w:rsidP="000B0027">
      <w:pPr>
        <w:rPr>
          <w:b/>
          <w:color w:val="990099"/>
          <w:sz w:val="24"/>
        </w:rPr>
      </w:pPr>
    </w:p>
    <w:p w:rsidR="000B0027" w:rsidRPr="000B0027" w:rsidRDefault="000B0027" w:rsidP="000B0027">
      <w:pPr>
        <w:rPr>
          <w:b/>
          <w:color w:val="990099"/>
          <w:sz w:val="24"/>
        </w:rPr>
      </w:pPr>
      <w:proofErr w:type="gramStart"/>
      <w:r w:rsidRPr="000B0027">
        <w:rPr>
          <w:b/>
          <w:color w:val="990099"/>
          <w:sz w:val="24"/>
        </w:rPr>
        <w:t>Oração  +</w:t>
      </w:r>
      <w:proofErr w:type="gramEnd"/>
      <w:r w:rsidRPr="000B0027">
        <w:rPr>
          <w:b/>
          <w:color w:val="990099"/>
          <w:sz w:val="24"/>
        </w:rPr>
        <w:t xml:space="preserve"> Pai Nosso</w:t>
      </w:r>
    </w:p>
    <w:p w:rsidR="000B0027" w:rsidRPr="000B0027" w:rsidRDefault="000B0027" w:rsidP="000B0027">
      <w:pPr>
        <w:ind w:firstLine="708"/>
        <w:rPr>
          <w:sz w:val="24"/>
        </w:rPr>
      </w:pPr>
      <w:proofErr w:type="gramStart"/>
      <w:r w:rsidRPr="000B0027">
        <w:rPr>
          <w:sz w:val="24"/>
        </w:rPr>
        <w:t>Tu, oh Deus, estás perto de nós quando nosso ânimo nos quer abandonar e com medo pesamos nosso valor.</w:t>
      </w:r>
      <w:proofErr w:type="gramEnd"/>
      <w:r w:rsidRPr="000B0027">
        <w:rPr>
          <w:sz w:val="24"/>
        </w:rPr>
        <w:t xml:space="preserve"> Agradecemos-te por tua força amorosa com a qual nos fortaleces nas adversidades e </w:t>
      </w:r>
      <w:proofErr w:type="gramStart"/>
      <w:r w:rsidRPr="000B0027">
        <w:rPr>
          <w:sz w:val="24"/>
        </w:rPr>
        <w:t>nos</w:t>
      </w:r>
      <w:proofErr w:type="gramEnd"/>
      <w:r w:rsidRPr="000B0027">
        <w:rPr>
          <w:sz w:val="24"/>
        </w:rPr>
        <w:t xml:space="preserve"> ajuda a construir pontes sobre abismos. </w:t>
      </w:r>
      <w:proofErr w:type="gramStart"/>
      <w:r w:rsidRPr="000B0027">
        <w:rPr>
          <w:sz w:val="24"/>
        </w:rPr>
        <w:t>Graças pelas vezes em que fraquejamos e tememos e Tu estás ao nosso lado.</w:t>
      </w:r>
      <w:proofErr w:type="gramEnd"/>
      <w:r w:rsidRPr="000B0027">
        <w:rPr>
          <w:sz w:val="24"/>
        </w:rPr>
        <w:t xml:space="preserve"> É bom saber que também hoje estás aqui conosco e ao lado de tantas pessoas que </w:t>
      </w:r>
      <w:proofErr w:type="gramStart"/>
      <w:r w:rsidRPr="000B0027">
        <w:rPr>
          <w:sz w:val="24"/>
        </w:rPr>
        <w:t>te</w:t>
      </w:r>
      <w:proofErr w:type="gramEnd"/>
      <w:r w:rsidRPr="000B0027">
        <w:rPr>
          <w:sz w:val="24"/>
        </w:rPr>
        <w:t xml:space="preserve"> ti necessitam. </w:t>
      </w:r>
      <w:proofErr w:type="gramStart"/>
      <w:r w:rsidRPr="000B0027">
        <w:rPr>
          <w:sz w:val="24"/>
        </w:rPr>
        <w:t>Agradecemos-te pelo cuidado, pela força e pelo animo que dás a nós e também aos nossos familiares.</w:t>
      </w:r>
      <w:proofErr w:type="gramEnd"/>
      <w:r w:rsidRPr="000B0027">
        <w:rPr>
          <w:sz w:val="24"/>
        </w:rPr>
        <w:t xml:space="preserve">  És a nossa </w:t>
      </w:r>
      <w:proofErr w:type="gramStart"/>
      <w:r w:rsidRPr="000B0027">
        <w:rPr>
          <w:sz w:val="24"/>
        </w:rPr>
        <w:t>fortaleza</w:t>
      </w:r>
      <w:proofErr w:type="gramEnd"/>
      <w:r w:rsidRPr="000B0027">
        <w:rPr>
          <w:sz w:val="24"/>
        </w:rPr>
        <w:t xml:space="preserve"> em meio aos caminhos de incertezas. (Seguir incluindo motivos de intercessão, agradecimentos, finalizar com </w:t>
      </w:r>
      <w:proofErr w:type="gramStart"/>
      <w:r w:rsidRPr="000B0027">
        <w:rPr>
          <w:sz w:val="24"/>
        </w:rPr>
        <w:t>a</w:t>
      </w:r>
      <w:proofErr w:type="gramEnd"/>
      <w:r w:rsidRPr="000B0027">
        <w:rPr>
          <w:sz w:val="24"/>
        </w:rPr>
        <w:t xml:space="preserve"> oração do Pai Nosso).</w:t>
      </w:r>
    </w:p>
    <w:p w:rsidR="000B0027" w:rsidRDefault="000B0027" w:rsidP="000B0027">
      <w:pPr>
        <w:rPr>
          <w:b/>
          <w:color w:val="990099"/>
          <w:sz w:val="24"/>
        </w:rPr>
      </w:pPr>
    </w:p>
    <w:p w:rsidR="000B0027" w:rsidRPr="000B0027" w:rsidRDefault="000B0027" w:rsidP="000B0027">
      <w:pPr>
        <w:rPr>
          <w:b/>
          <w:color w:val="990099"/>
          <w:sz w:val="24"/>
        </w:rPr>
      </w:pPr>
      <w:r w:rsidRPr="000B0027">
        <w:rPr>
          <w:b/>
          <w:color w:val="990099"/>
          <w:sz w:val="24"/>
        </w:rPr>
        <w:t>Benção</w:t>
      </w:r>
    </w:p>
    <w:p w:rsidR="000B0027" w:rsidRPr="000B0027" w:rsidRDefault="000B0027" w:rsidP="0019124B">
      <w:pPr>
        <w:ind w:firstLine="708"/>
        <w:rPr>
          <w:sz w:val="24"/>
        </w:rPr>
      </w:pPr>
      <w:r w:rsidRPr="000B0027">
        <w:rPr>
          <w:sz w:val="24"/>
        </w:rPr>
        <w:t xml:space="preserve">Pedimos de Deus a sua </w:t>
      </w:r>
      <w:proofErr w:type="gramStart"/>
      <w:r w:rsidRPr="000B0027">
        <w:rPr>
          <w:sz w:val="24"/>
        </w:rPr>
        <w:t>paz</w:t>
      </w:r>
      <w:proofErr w:type="gramEnd"/>
      <w:r w:rsidRPr="000B0027">
        <w:rPr>
          <w:sz w:val="24"/>
        </w:rPr>
        <w:t xml:space="preserve">, dias tranquilos, coração descansado, e sabedoria para vivermos cada dia o seu dia, dando um passo de cada vez, e acreditando no cuidado de Deus para com a nossa vida, com os nossos sonhos e com o nosso coração. </w:t>
      </w:r>
      <w:proofErr w:type="gramStart"/>
      <w:r w:rsidRPr="000B0027">
        <w:rPr>
          <w:sz w:val="24"/>
        </w:rPr>
        <w:t>Que sejamos pessoas agradecidas, fortes e esperançosas.</w:t>
      </w:r>
      <w:proofErr w:type="gramEnd"/>
      <w:r w:rsidRPr="000B0027">
        <w:rPr>
          <w:sz w:val="24"/>
        </w:rPr>
        <w:t xml:space="preserve"> Que tenhamos fé, e que tudo seja </w:t>
      </w:r>
      <w:proofErr w:type="gramStart"/>
      <w:r w:rsidRPr="000B0027">
        <w:rPr>
          <w:sz w:val="24"/>
        </w:rPr>
        <w:t>como</w:t>
      </w:r>
      <w:proofErr w:type="gramEnd"/>
      <w:r w:rsidRPr="000B0027">
        <w:rPr>
          <w:sz w:val="24"/>
        </w:rPr>
        <w:t xml:space="preserve"> o Senhor quiser. </w:t>
      </w:r>
      <w:proofErr w:type="gramStart"/>
      <w:r w:rsidRPr="000B0027">
        <w:rPr>
          <w:sz w:val="24"/>
        </w:rPr>
        <w:t>Amém.</w:t>
      </w:r>
      <w:proofErr w:type="gramEnd"/>
      <w:r w:rsidRPr="000B0027">
        <w:rPr>
          <w:sz w:val="24"/>
        </w:rPr>
        <w:t xml:space="preserve"> (Adaptado – Trecho de Cecilia Sfalsin)</w:t>
      </w:r>
    </w:p>
    <w:p w:rsidR="0019124B" w:rsidRPr="000B0027" w:rsidRDefault="0019124B" w:rsidP="0019124B">
      <w:pPr>
        <w:rPr>
          <w:sz w:val="24"/>
        </w:rPr>
        <w:sectPr w:rsidR="0019124B" w:rsidRPr="000B0027" w:rsidSect="0019124B">
          <w:type w:val="continuous"/>
          <w:pgSz w:w="11907" w:h="16840" w:code="9"/>
          <w:pgMar w:top="397" w:right="567" w:bottom="397" w:left="1418" w:header="510" w:footer="510" w:gutter="0"/>
          <w:cols w:num="2" w:space="708"/>
          <w:titlePg/>
          <w:docGrid w:linePitch="360"/>
        </w:sectPr>
      </w:pPr>
    </w:p>
    <w:p w:rsidR="000B0027" w:rsidRPr="000B0027" w:rsidRDefault="000B0027" w:rsidP="000B0027">
      <w:pPr>
        <w:pBdr>
          <w:bottom w:val="dotted" w:sz="18" w:space="1" w:color="990099"/>
        </w:pBdr>
        <w:rPr>
          <w:sz w:val="24"/>
        </w:rPr>
      </w:pPr>
    </w:p>
    <w:p w:rsidR="0019124B" w:rsidRDefault="0019124B" w:rsidP="000B0027">
      <w:pPr>
        <w:rPr>
          <w:color w:val="990099"/>
          <w:sz w:val="24"/>
        </w:rPr>
      </w:pPr>
    </w:p>
    <w:p w:rsidR="00EC103B" w:rsidRPr="00EC103B" w:rsidRDefault="00EC103B" w:rsidP="00EC103B">
      <w:pPr>
        <w:pStyle w:val="NormalWeb"/>
        <w:spacing w:after="0"/>
        <w:rPr>
          <w:rFonts w:ascii="Arial" w:hAnsi="Arial" w:cs="Arial"/>
          <w:b/>
          <w:color w:val="CC00CC"/>
          <w:sz w:val="22"/>
        </w:rPr>
      </w:pPr>
    </w:p>
    <w:p w:rsidR="008E2AAC" w:rsidRDefault="008E2AAC" w:rsidP="008E2AAC">
      <w:pPr>
        <w:pStyle w:val="NormalWeb"/>
        <w:pBdr>
          <w:top w:val="dotted" w:sz="18" w:space="1" w:color="990099"/>
          <w:left w:val="dotted" w:sz="18" w:space="4" w:color="990099"/>
          <w:bottom w:val="dotted" w:sz="18" w:space="1" w:color="990099"/>
          <w:right w:val="dotted" w:sz="18" w:space="4" w:color="990099"/>
        </w:pBdr>
        <w:spacing w:after="200"/>
        <w:rPr>
          <w:rFonts w:ascii="Arial" w:hAnsi="Arial" w:cs="Arial"/>
          <w:b/>
          <w:color w:val="990099"/>
        </w:rPr>
      </w:pPr>
    </w:p>
    <w:p w:rsidR="00EC103B" w:rsidRDefault="00EC103B" w:rsidP="008E2AAC">
      <w:pPr>
        <w:pStyle w:val="NormalWeb"/>
        <w:pBdr>
          <w:top w:val="dotted" w:sz="18" w:space="1" w:color="990099"/>
          <w:left w:val="dotted" w:sz="18" w:space="4" w:color="990099"/>
          <w:bottom w:val="dotted" w:sz="18" w:space="1" w:color="990099"/>
          <w:right w:val="dotted" w:sz="18" w:space="4" w:color="990099"/>
        </w:pBdr>
        <w:spacing w:after="200"/>
        <w:rPr>
          <w:rFonts w:ascii="Arial" w:hAnsi="Arial" w:cs="Arial"/>
          <w:color w:val="990099"/>
        </w:rPr>
      </w:pPr>
      <w:r w:rsidRPr="008E2AAC">
        <w:rPr>
          <w:rFonts w:ascii="Arial" w:hAnsi="Arial" w:cs="Arial"/>
          <w:b/>
          <w:color w:val="990099"/>
        </w:rPr>
        <w:t>Mês de campanha dedicado à saúde, principalmente das mulheres. É uma campanha de conscientização com o objetivo principal de alertar as mulheres e a sociedade sobre a importância da prevenção e do diagnóstico precoce do câncer de mama e do colo de útero, que em muitos casos pode ser letal. A campanha tem como símbolo o laço cor de rosa</w:t>
      </w:r>
      <w:r w:rsidRPr="008E2AAC">
        <w:rPr>
          <w:rFonts w:ascii="Arial" w:hAnsi="Arial" w:cs="Arial"/>
          <w:color w:val="990099"/>
        </w:rPr>
        <w:t>.</w:t>
      </w:r>
    </w:p>
    <w:p w:rsidR="008E2AAC" w:rsidRPr="008E2AAC" w:rsidRDefault="008E2AAC" w:rsidP="008E2AAC">
      <w:pPr>
        <w:pStyle w:val="NormalWeb"/>
        <w:pBdr>
          <w:top w:val="dotted" w:sz="18" w:space="1" w:color="990099"/>
          <w:left w:val="dotted" w:sz="18" w:space="4" w:color="990099"/>
          <w:bottom w:val="dotted" w:sz="18" w:space="1" w:color="990099"/>
          <w:right w:val="dotted" w:sz="18" w:space="4" w:color="990099"/>
        </w:pBdr>
        <w:spacing w:after="200"/>
        <w:rPr>
          <w:rFonts w:ascii="Arial" w:hAnsi="Arial" w:cs="Arial"/>
          <w:color w:val="990099"/>
        </w:rPr>
      </w:pPr>
    </w:p>
    <w:p w:rsidR="00EC103B" w:rsidRDefault="00EC103B" w:rsidP="000B0027">
      <w:pPr>
        <w:rPr>
          <w:color w:val="990099"/>
          <w:sz w:val="24"/>
        </w:rPr>
      </w:pPr>
    </w:p>
    <w:p w:rsidR="008E2AAC" w:rsidRDefault="008E2AAC" w:rsidP="008E2AAC">
      <w:pPr>
        <w:pStyle w:val="PargrafodaLista"/>
        <w:spacing w:after="200" w:line="276" w:lineRule="auto"/>
        <w:ind w:left="360"/>
        <w:rPr>
          <w:sz w:val="18"/>
          <w:szCs w:val="18"/>
          <w:lang w:val="pt-BR"/>
        </w:rPr>
      </w:pPr>
      <w:r w:rsidRPr="001C3635">
        <w:rPr>
          <w:i/>
          <w:noProof/>
          <w:color w:val="000000" w:themeColor="text1"/>
          <w:lang w:val="pt-BR"/>
        </w:rPr>
        <w:drawing>
          <wp:anchor distT="0" distB="0" distL="114300" distR="114300" simplePos="0" relativeHeight="251660288" behindDoc="0" locked="0" layoutInCell="1" allowOverlap="1" wp14:anchorId="04F71961" wp14:editId="169545F4">
            <wp:simplePos x="0" y="0"/>
            <wp:positionH relativeFrom="column">
              <wp:posOffset>-195580</wp:posOffset>
            </wp:positionH>
            <wp:positionV relativeFrom="paragraph">
              <wp:posOffset>152400</wp:posOffset>
            </wp:positionV>
            <wp:extent cx="1100455" cy="1059180"/>
            <wp:effectExtent l="0" t="0" r="4445" b="7620"/>
            <wp:wrapSquare wrapText="bothSides"/>
            <wp:docPr id="5" name="Imagem 5" descr="C:\Users\carmen\Desktop\LOGO\SAC\Fortalecimento da Ação Comunitária - Positivo -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men\Desktop\LOGO\SAC\Fortalecimento da Ação Comunitária - Positivo - Vertical.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045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AAC" w:rsidRDefault="008E2AAC" w:rsidP="008E2AAC">
      <w:pPr>
        <w:pStyle w:val="PargrafodaLista"/>
        <w:spacing w:after="200" w:line="276" w:lineRule="auto"/>
        <w:ind w:left="360"/>
        <w:rPr>
          <w:sz w:val="18"/>
          <w:szCs w:val="18"/>
          <w:lang w:val="pt-BR"/>
        </w:rPr>
      </w:pPr>
    </w:p>
    <w:p w:rsidR="008E2AAC" w:rsidRDefault="008E2AAC" w:rsidP="008E2AAC">
      <w:pPr>
        <w:pStyle w:val="PargrafodaLista"/>
        <w:spacing w:after="200" w:line="276" w:lineRule="auto"/>
        <w:ind w:left="360"/>
        <w:rPr>
          <w:sz w:val="18"/>
          <w:szCs w:val="18"/>
          <w:lang w:val="pt-BR"/>
        </w:rPr>
        <w:sectPr w:rsidR="008E2AAC" w:rsidSect="00EA1749">
          <w:type w:val="continuous"/>
          <w:pgSz w:w="11907" w:h="16840" w:code="9"/>
          <w:pgMar w:top="397" w:right="567" w:bottom="397" w:left="1418" w:header="510" w:footer="510" w:gutter="0"/>
          <w:cols w:space="708"/>
          <w:titlePg/>
          <w:docGrid w:linePitch="360"/>
        </w:sectPr>
      </w:pPr>
    </w:p>
    <w:p w:rsidR="008E2AAC" w:rsidRDefault="008E2AAC" w:rsidP="008E2AAC">
      <w:pPr>
        <w:pStyle w:val="PargrafodaLista"/>
        <w:spacing w:line="276" w:lineRule="auto"/>
        <w:ind w:left="357"/>
        <w:rPr>
          <w:b/>
          <w:color w:val="000000"/>
          <w:lang w:val="pt-BR"/>
        </w:rPr>
      </w:pPr>
      <w:r w:rsidRPr="001C3635">
        <w:rPr>
          <w:b/>
          <w:noProof/>
          <w:color w:val="000000"/>
          <w:lang w:val="pt-BR"/>
        </w:rPr>
        <w:lastRenderedPageBreak/>
        <mc:AlternateContent>
          <mc:Choice Requires="wps">
            <w:drawing>
              <wp:anchor distT="0" distB="0" distL="114300" distR="114300" simplePos="0" relativeHeight="251661312" behindDoc="0" locked="0" layoutInCell="1" allowOverlap="1" wp14:anchorId="0BC7100D" wp14:editId="6EBF6BB5">
                <wp:simplePos x="0" y="0"/>
                <wp:positionH relativeFrom="column">
                  <wp:posOffset>-12065</wp:posOffset>
                </wp:positionH>
                <wp:positionV relativeFrom="paragraph">
                  <wp:posOffset>5080</wp:posOffset>
                </wp:positionV>
                <wp:extent cx="9525" cy="817880"/>
                <wp:effectExtent l="0" t="0" r="28575" b="203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17880"/>
                        </a:xfrm>
                        <a:prstGeom prst="straightConnector1">
                          <a:avLst/>
                        </a:prstGeom>
                        <a:noFill/>
                        <a:ln w="9525" cmpd="sng">
                          <a:solidFill>
                            <a:srgbClr val="9900FF"/>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95pt;margin-top:.4pt;width:.75pt;height:6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" strokecolor="#90f">
                <v:shadow color="#3f3151 [1607]" opacity=".5" offset="1pt"/>
              </v:shape>
            </w:pict>
          </mc:Fallback>
        </mc:AlternateContent>
      </w:r>
    </w:p>
    <w:p w:rsidR="008E2AAC" w:rsidRPr="001C3635" w:rsidRDefault="008E2AAC" w:rsidP="008E2AAC">
      <w:pPr>
        <w:pStyle w:val="PargrafodaLista"/>
        <w:spacing w:line="276" w:lineRule="auto"/>
        <w:ind w:left="357"/>
        <w:rPr>
          <w:b/>
          <w:color w:val="000000"/>
          <w:lang w:val="pt-BR"/>
        </w:rPr>
      </w:pPr>
      <w:r w:rsidRPr="001C3635">
        <w:rPr>
          <w:b/>
          <w:color w:val="000000"/>
          <w:lang w:val="pt-BR"/>
        </w:rPr>
        <w:t>Promoção e Divulgação</w:t>
      </w:r>
    </w:p>
    <w:p w:rsidR="008E2AAC" w:rsidRPr="001C3635" w:rsidRDefault="008E2AAC" w:rsidP="008E2AAC">
      <w:pPr>
        <w:pBdr>
          <w:left w:val="single" w:sz="24" w:space="4" w:color="9900FF"/>
        </w:pBdr>
        <w:shd w:val="clear" w:color="auto" w:fill="FFFFFF"/>
        <w:spacing w:line="276" w:lineRule="auto"/>
        <w:jc w:val="both"/>
        <w:rPr>
          <w:color w:val="000000"/>
          <w:lang w:val="pt-BR"/>
        </w:rPr>
      </w:pPr>
      <w:r w:rsidRPr="001C3635">
        <w:rPr>
          <w:color w:val="000000"/>
          <w:lang w:val="pt-BR"/>
        </w:rPr>
        <w:t>Coordena</w:t>
      </w:r>
      <w:r>
        <w:rPr>
          <w:color w:val="000000"/>
          <w:lang w:val="pt-BR"/>
        </w:rPr>
        <w:t>ção</w:t>
      </w:r>
      <w:r w:rsidRPr="001C3635">
        <w:rPr>
          <w:color w:val="000000"/>
          <w:lang w:val="pt-BR"/>
        </w:rPr>
        <w:t xml:space="preserve"> de Gênero, Gerações e </w:t>
      </w:r>
      <w:proofErr w:type="gramStart"/>
      <w:r w:rsidRPr="001C3635">
        <w:rPr>
          <w:color w:val="000000"/>
          <w:lang w:val="pt-BR"/>
        </w:rPr>
        <w:t>Etnias</w:t>
      </w:r>
      <w:proofErr w:type="gramEnd"/>
    </w:p>
    <w:p w:rsidR="008E2AAC" w:rsidRDefault="008E2AAC" w:rsidP="008E2AAC">
      <w:pPr>
        <w:pBdr>
          <w:left w:val="single" w:sz="24" w:space="4" w:color="9900FF"/>
        </w:pBdr>
        <w:shd w:val="clear" w:color="auto" w:fill="FFFFFF"/>
        <w:spacing w:after="200" w:line="276" w:lineRule="auto"/>
        <w:jc w:val="both"/>
        <w:rPr>
          <w:color w:val="000000"/>
          <w:lang w:val="pt-BR"/>
        </w:rPr>
        <w:sectPr w:rsidR="008E2AAC" w:rsidSect="00EA1749">
          <w:type w:val="continuous"/>
          <w:pgSz w:w="11907" w:h="16840" w:code="9"/>
          <w:pgMar w:top="397" w:right="567" w:bottom="397" w:left="1418" w:header="510" w:footer="510" w:gutter="0"/>
          <w:cols w:space="708"/>
          <w:titlePg/>
          <w:docGrid w:linePitch="360"/>
        </w:sectPr>
      </w:pPr>
    </w:p>
    <w:p w:rsidR="008E2AAC" w:rsidRDefault="008E2AAC" w:rsidP="008E2AAC">
      <w:pPr>
        <w:pBdr>
          <w:left w:val="single" w:sz="24" w:space="4" w:color="9900FF"/>
        </w:pBdr>
        <w:shd w:val="clear" w:color="auto" w:fill="FFFFFF"/>
        <w:spacing w:after="200" w:line="276" w:lineRule="auto"/>
        <w:jc w:val="both"/>
        <w:rPr>
          <w:color w:val="000000"/>
          <w:lang w:val="pt-BR"/>
        </w:rPr>
      </w:pPr>
      <w:r w:rsidRPr="001C3635">
        <w:rPr>
          <w:color w:val="000000"/>
          <w:lang w:val="pt-BR"/>
        </w:rPr>
        <w:lastRenderedPageBreak/>
        <w:t>Secretaria da Ação Comunitária</w:t>
      </w:r>
    </w:p>
    <w:p w:rsidR="008E2AAC" w:rsidRDefault="008E2AAC" w:rsidP="000B0027">
      <w:pPr>
        <w:rPr>
          <w:color w:val="990099"/>
          <w:sz w:val="24"/>
        </w:rPr>
      </w:pPr>
    </w:p>
    <w:p w:rsidR="008E2AAC" w:rsidRDefault="008E2AAC" w:rsidP="000B0027">
      <w:pPr>
        <w:rPr>
          <w:color w:val="990099"/>
          <w:sz w:val="24"/>
        </w:rPr>
      </w:pPr>
    </w:p>
    <w:p w:rsidR="0019124B" w:rsidRDefault="0019124B" w:rsidP="000B0027">
      <w:pPr>
        <w:rPr>
          <w:color w:val="990099"/>
          <w:sz w:val="24"/>
        </w:rPr>
      </w:pPr>
    </w:p>
    <w:p w:rsidR="0019124B" w:rsidRDefault="0019124B" w:rsidP="000B0027">
      <w:pPr>
        <w:rPr>
          <w:color w:val="990099"/>
          <w:sz w:val="24"/>
        </w:rPr>
      </w:pPr>
    </w:p>
    <w:p w:rsidR="0019124B" w:rsidRDefault="0019124B" w:rsidP="000B0027">
      <w:pPr>
        <w:rPr>
          <w:color w:val="990099"/>
          <w:sz w:val="24"/>
        </w:rPr>
      </w:pPr>
    </w:p>
    <w:p w:rsidR="0019124B" w:rsidRDefault="0019124B" w:rsidP="000B0027">
      <w:pPr>
        <w:rPr>
          <w:color w:val="990099"/>
          <w:sz w:val="24"/>
        </w:rPr>
      </w:pPr>
    </w:p>
    <w:p w:rsidR="0019124B" w:rsidRDefault="0019124B" w:rsidP="000B0027">
      <w:pPr>
        <w:rPr>
          <w:color w:val="990099"/>
          <w:sz w:val="24"/>
        </w:rPr>
      </w:pPr>
    </w:p>
    <w:p w:rsidR="000B0027" w:rsidRPr="000B0027" w:rsidRDefault="000B0027" w:rsidP="000B0027">
      <w:pPr>
        <w:rPr>
          <w:sz w:val="24"/>
        </w:rPr>
      </w:pPr>
    </w:p>
    <w:p w:rsidR="000B0027" w:rsidRPr="000B0027" w:rsidRDefault="000B0027" w:rsidP="000B0027">
      <w:pPr>
        <w:rPr>
          <w:sz w:val="24"/>
        </w:rPr>
      </w:pPr>
    </w:p>
    <w:p w:rsidR="000B0027" w:rsidRPr="000B0027" w:rsidRDefault="000B0027" w:rsidP="000B0027">
      <w:pPr>
        <w:rPr>
          <w:sz w:val="24"/>
        </w:rPr>
      </w:pPr>
    </w:p>
    <w:p w:rsidR="000B0027" w:rsidRPr="000B0027" w:rsidRDefault="000B0027" w:rsidP="000B0027">
      <w:pPr>
        <w:rPr>
          <w:sz w:val="24"/>
        </w:rPr>
      </w:pPr>
    </w:p>
    <w:p w:rsidR="000B0027" w:rsidRPr="000B0027" w:rsidRDefault="000B0027" w:rsidP="000B0027">
      <w:pPr>
        <w:rPr>
          <w:sz w:val="24"/>
        </w:rPr>
      </w:pPr>
    </w:p>
    <w:p w:rsidR="000B0027" w:rsidRPr="000B0027" w:rsidRDefault="000B0027" w:rsidP="000B0027">
      <w:pPr>
        <w:rPr>
          <w:sz w:val="24"/>
        </w:rPr>
      </w:pPr>
    </w:p>
    <w:p w:rsidR="000B0027" w:rsidRPr="000B0027" w:rsidRDefault="000B0027" w:rsidP="000B0027">
      <w:pPr>
        <w:rPr>
          <w:sz w:val="24"/>
        </w:rPr>
      </w:pPr>
    </w:p>
    <w:p w:rsidR="000B0027" w:rsidRPr="000B0027" w:rsidRDefault="000B0027" w:rsidP="000B0027">
      <w:pPr>
        <w:rPr>
          <w:sz w:val="24"/>
        </w:rPr>
      </w:pPr>
    </w:p>
    <w:p w:rsidR="000B0027" w:rsidRPr="000B0027" w:rsidRDefault="000B0027" w:rsidP="000B0027">
      <w:pPr>
        <w:rPr>
          <w:sz w:val="24"/>
        </w:rPr>
      </w:pPr>
      <w:r w:rsidRPr="000B0027">
        <w:rPr>
          <w:sz w:val="24"/>
        </w:rPr>
        <w:tab/>
      </w:r>
    </w:p>
    <w:p w:rsidR="000B0027" w:rsidRPr="000B0027" w:rsidRDefault="000B0027" w:rsidP="000B0027">
      <w:pPr>
        <w:rPr>
          <w:sz w:val="24"/>
        </w:rPr>
      </w:pPr>
    </w:p>
    <w:p w:rsidR="000B0027" w:rsidRPr="000B0027" w:rsidRDefault="000B0027" w:rsidP="000B0027">
      <w:pPr>
        <w:rPr>
          <w:sz w:val="24"/>
        </w:rPr>
      </w:pPr>
    </w:p>
    <w:p w:rsidR="000B0027" w:rsidRPr="000B0027" w:rsidRDefault="000B0027" w:rsidP="000B0027">
      <w:pPr>
        <w:jc w:val="right"/>
        <w:rPr>
          <w:rFonts w:ascii="Arial" w:hAnsi="Arial" w:cs="Arial"/>
          <w:sz w:val="24"/>
          <w:lang w:val="pt-BR"/>
        </w:rPr>
      </w:pPr>
    </w:p>
    <w:p w:rsidR="002E0093" w:rsidRPr="000B0027" w:rsidRDefault="002E0093" w:rsidP="000B0027">
      <w:pPr>
        <w:jc w:val="right"/>
        <w:rPr>
          <w:rFonts w:ascii="Arial" w:hAnsi="Arial" w:cs="Arial"/>
          <w:sz w:val="24"/>
          <w:lang w:val="pt-BR"/>
        </w:rPr>
      </w:pPr>
    </w:p>
    <w:p w:rsidR="002E0093" w:rsidRPr="000B0027" w:rsidRDefault="002E0093" w:rsidP="000B0027">
      <w:pPr>
        <w:rPr>
          <w:rFonts w:ascii="Arial" w:hAnsi="Arial" w:cs="Arial"/>
          <w:sz w:val="24"/>
          <w:lang w:val="pt-BR"/>
        </w:rPr>
      </w:pPr>
    </w:p>
    <w:sectPr w:rsidR="002E0093" w:rsidRPr="000B0027" w:rsidSect="000B0027">
      <w:type w:val="continuous"/>
      <w:pgSz w:w="11907" w:h="16840" w:code="9"/>
      <w:pgMar w:top="397" w:right="567" w:bottom="397" w:left="1418"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7BD" w:rsidRDefault="005B27BD">
      <w:r>
        <w:separator/>
      </w:r>
    </w:p>
  </w:endnote>
  <w:endnote w:type="continuationSeparator" w:id="0">
    <w:p w:rsidR="005B27BD" w:rsidRDefault="005B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metr415 Md BT">
    <w:altName w:val="Lucida Sans Unicode"/>
    <w:charset w:val="00"/>
    <w:family w:val="swiss"/>
    <w:pitch w:val="variable"/>
    <w:sig w:usb0="00000001" w:usb1="00000000" w:usb2="00000000" w:usb3="00000000" w:csb0="00000011" w:csb1="00000000"/>
  </w:font>
  <w:font w:name="Geometr415 Lt BT">
    <w:altName w:val="Century Gothic"/>
    <w:charset w:val="00"/>
    <w:family w:val="swiss"/>
    <w:pitch w:val="variable"/>
    <w:sig w:usb0="00000007" w:usb1="00000000" w:usb2="00000000" w:usb3="00000000" w:csb0="00000011"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1F0" w:rsidRDefault="000211F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10062"/>
    </w:tblGrid>
    <w:tr w:rsidR="00CE4C7E" w:rsidRPr="003C117D">
      <w:tc>
        <w:tcPr>
          <w:tcW w:w="10062" w:type="dxa"/>
        </w:tcPr>
        <w:p w:rsidR="00CE4C7E" w:rsidRDefault="00CE4C7E" w:rsidP="00F93F8F">
          <w:pPr>
            <w:pStyle w:val="Ttulo4"/>
            <w:spacing w:before="80"/>
          </w:pPr>
          <w:r>
            <w:t>Igreja Evangélica de Confissão Luterana no Brasil</w:t>
          </w:r>
        </w:p>
        <w:p w:rsidR="00CE4C7E" w:rsidRDefault="00CE4C7E" w:rsidP="00F93F8F">
          <w:pPr>
            <w:jc w:val="center"/>
            <w:rPr>
              <w:rFonts w:ascii="Geometr415 Lt BT" w:hAnsi="Geometr415 Lt BT"/>
              <w:sz w:val="18"/>
              <w:lang w:val="pt-BR"/>
            </w:rPr>
          </w:pPr>
          <w:r>
            <w:rPr>
              <w:rFonts w:ascii="Geometr415 Lt BT" w:hAnsi="Geometr415 Lt BT"/>
              <w:sz w:val="18"/>
              <w:lang w:val="pt-BR"/>
            </w:rPr>
            <w:t xml:space="preserve">Rua Senhor dos Passos, 202 </w:t>
          </w:r>
          <w:r>
            <w:rPr>
              <w:rFonts w:ascii="Geometr415 Lt BT" w:hAnsi="Geometr415 Lt BT"/>
              <w:sz w:val="10"/>
              <w:lang w:val="pt-BR"/>
            </w:rPr>
            <w:sym w:font="Wingdings" w:char="F06C"/>
          </w:r>
          <w:r>
            <w:rPr>
              <w:rFonts w:ascii="Geometr415 Lt BT" w:hAnsi="Geometr415 Lt BT"/>
              <w:sz w:val="18"/>
              <w:lang w:val="pt-BR"/>
            </w:rPr>
            <w:t xml:space="preserve"> 4º andar </w:t>
          </w:r>
          <w:r>
            <w:rPr>
              <w:rFonts w:ascii="Geometr415 Lt BT" w:hAnsi="Geometr415 Lt BT"/>
              <w:sz w:val="10"/>
              <w:lang w:val="pt-BR"/>
            </w:rPr>
            <w:sym w:font="Wingdings" w:char="F06C"/>
          </w:r>
          <w:r>
            <w:rPr>
              <w:rFonts w:ascii="Geometr415 Lt BT" w:hAnsi="Geometr415 Lt BT"/>
              <w:sz w:val="18"/>
              <w:lang w:val="pt-BR"/>
            </w:rPr>
            <w:t xml:space="preserve"> 90020-180 </w:t>
          </w:r>
          <w:r>
            <w:rPr>
              <w:rFonts w:ascii="Geometr415 Lt BT" w:hAnsi="Geometr415 Lt BT"/>
              <w:sz w:val="10"/>
              <w:lang w:val="pt-BR"/>
            </w:rPr>
            <w:sym w:font="Wingdings" w:char="F06C"/>
          </w:r>
          <w:r>
            <w:rPr>
              <w:rFonts w:ascii="Geometr415 Lt BT" w:hAnsi="Geometr415 Lt BT"/>
              <w:sz w:val="18"/>
              <w:lang w:val="pt-BR"/>
            </w:rPr>
            <w:t xml:space="preserve"> Porto Alegre </w:t>
          </w:r>
          <w:r>
            <w:rPr>
              <w:rFonts w:ascii="Geometr415 Lt BT" w:hAnsi="Geometr415 Lt BT"/>
              <w:sz w:val="10"/>
              <w:lang w:val="pt-BR"/>
            </w:rPr>
            <w:sym w:font="Wingdings" w:char="F06C"/>
          </w:r>
          <w:r>
            <w:rPr>
              <w:rFonts w:ascii="Geometr415 Lt BT" w:hAnsi="Geometr415 Lt BT"/>
              <w:sz w:val="18"/>
              <w:lang w:val="pt-BR"/>
            </w:rPr>
            <w:t xml:space="preserve"> RS </w:t>
          </w:r>
          <w:r>
            <w:rPr>
              <w:rFonts w:ascii="Geometr415 Lt BT" w:hAnsi="Geometr415 Lt BT"/>
              <w:sz w:val="10"/>
              <w:lang w:val="pt-BR"/>
            </w:rPr>
            <w:sym w:font="Wingdings" w:char="F06C"/>
          </w:r>
          <w:r>
            <w:rPr>
              <w:rFonts w:ascii="Geometr415 Lt BT" w:hAnsi="Geometr415 Lt BT"/>
              <w:sz w:val="18"/>
              <w:lang w:val="pt-BR"/>
            </w:rPr>
            <w:t xml:space="preserve"> Brasil </w:t>
          </w:r>
          <w:r>
            <w:rPr>
              <w:rFonts w:ascii="Geometr415 Lt BT" w:hAnsi="Geometr415 Lt BT"/>
              <w:sz w:val="10"/>
              <w:lang w:val="pt-BR"/>
            </w:rPr>
            <w:sym w:font="Wingdings" w:char="F06C"/>
          </w:r>
          <w:r>
            <w:rPr>
              <w:rFonts w:ascii="Geometr415 Lt BT" w:hAnsi="Geometr415 Lt BT"/>
              <w:sz w:val="10"/>
              <w:lang w:val="pt-BR"/>
            </w:rPr>
            <w:t xml:space="preserve"> </w:t>
          </w:r>
          <w:r>
            <w:rPr>
              <w:rFonts w:ascii="Geometr415 Lt BT" w:hAnsi="Geometr415 Lt BT"/>
              <w:sz w:val="18"/>
              <w:lang w:val="pt-BR"/>
            </w:rPr>
            <w:t xml:space="preserve">Fone (51) </w:t>
          </w:r>
          <w:r w:rsidRPr="00A93250">
            <w:rPr>
              <w:color w:val="000000"/>
              <w:lang w:val="pt-BR"/>
            </w:rPr>
            <w:t>3284-5400</w:t>
          </w:r>
          <w:r>
            <w:rPr>
              <w:rFonts w:ascii="Geometr415 Lt BT" w:hAnsi="Geometr415 Lt BT"/>
              <w:sz w:val="10"/>
              <w:lang w:val="pt-BR"/>
            </w:rPr>
            <w:sym w:font="Wingdings" w:char="F06C"/>
          </w:r>
          <w:r>
            <w:rPr>
              <w:rFonts w:ascii="Geometr415 Lt BT" w:hAnsi="Geometr415 Lt BT"/>
              <w:sz w:val="18"/>
              <w:lang w:val="pt-BR"/>
            </w:rPr>
            <w:t xml:space="preserve"> Fax </w:t>
          </w:r>
          <w:r w:rsidRPr="00A93250">
            <w:rPr>
              <w:color w:val="000000"/>
              <w:lang w:val="pt-BR"/>
            </w:rPr>
            <w:t>3284-</w:t>
          </w:r>
          <w:proofErr w:type="gramStart"/>
          <w:r w:rsidRPr="00A93250">
            <w:rPr>
              <w:color w:val="000000"/>
              <w:lang w:val="pt-BR"/>
            </w:rPr>
            <w:t>5419</w:t>
          </w:r>
          <w:proofErr w:type="gramEnd"/>
        </w:p>
        <w:p w:rsidR="00CE4C7E" w:rsidRDefault="00CE4C7E" w:rsidP="00F93F8F">
          <w:pPr>
            <w:pStyle w:val="Rodap"/>
            <w:jc w:val="center"/>
            <w:rPr>
              <w:sz w:val="2"/>
              <w:lang w:val="pt-BR"/>
            </w:rPr>
          </w:pPr>
          <w:r>
            <w:rPr>
              <w:rFonts w:ascii="Geometr415 Lt BT" w:hAnsi="Geometr415 Lt BT"/>
              <w:sz w:val="18"/>
              <w:lang w:val="pt-BR"/>
            </w:rPr>
            <w:t xml:space="preserve">Caixa Postal 2876 </w:t>
          </w:r>
          <w:r>
            <w:rPr>
              <w:rFonts w:ascii="Geometr415 Lt BT" w:hAnsi="Geometr415 Lt BT"/>
              <w:sz w:val="10"/>
              <w:lang w:val="pt-BR"/>
            </w:rPr>
            <w:sym w:font="Wingdings" w:char="F06C"/>
          </w:r>
          <w:r>
            <w:rPr>
              <w:rFonts w:ascii="Geometr415 Lt BT" w:hAnsi="Geometr415 Lt BT"/>
              <w:sz w:val="18"/>
              <w:lang w:val="pt-BR"/>
            </w:rPr>
            <w:t xml:space="preserve"> 90001-970 </w:t>
          </w:r>
          <w:r>
            <w:rPr>
              <w:rFonts w:ascii="Geometr415 Lt BT" w:hAnsi="Geometr415 Lt BT"/>
              <w:sz w:val="10"/>
              <w:lang w:val="pt-BR"/>
            </w:rPr>
            <w:sym w:font="Wingdings" w:char="F06C"/>
          </w:r>
          <w:r>
            <w:rPr>
              <w:rFonts w:ascii="Geometr415 Lt BT" w:hAnsi="Geometr415 Lt BT"/>
              <w:sz w:val="18"/>
              <w:lang w:val="pt-BR"/>
            </w:rPr>
            <w:t xml:space="preserve"> </w:t>
          </w:r>
          <w:hyperlink r:id="rId1" w:history="1">
            <w:r>
              <w:rPr>
                <w:rStyle w:val="Hyperlink"/>
                <w:rFonts w:ascii="Geometr415 Lt BT" w:hAnsi="Geometr415 Lt BT"/>
                <w:sz w:val="18"/>
                <w:lang w:val="pt-BR"/>
              </w:rPr>
              <w:t>secretariageral@ieclb.org.br</w:t>
            </w:r>
          </w:hyperlink>
          <w:r>
            <w:rPr>
              <w:rFonts w:ascii="Geometr415 Lt BT" w:hAnsi="Geometr415 Lt BT"/>
              <w:sz w:val="18"/>
              <w:lang w:val="pt-BR"/>
            </w:rPr>
            <w:t xml:space="preserve"> </w:t>
          </w:r>
          <w:r>
            <w:rPr>
              <w:rFonts w:ascii="Geometr415 Lt BT" w:hAnsi="Geometr415 Lt BT"/>
              <w:sz w:val="10"/>
              <w:lang w:val="pt-BR"/>
            </w:rPr>
            <w:sym w:font="Wingdings" w:char="F06C"/>
          </w:r>
          <w:r>
            <w:rPr>
              <w:rFonts w:ascii="Geometr415 Lt BT" w:hAnsi="Geometr415 Lt BT"/>
              <w:sz w:val="18"/>
              <w:lang w:val="pt-BR"/>
            </w:rPr>
            <w:t xml:space="preserve"> www.luteranos.com.br</w:t>
          </w:r>
        </w:p>
        <w:p w:rsidR="00CE4C7E" w:rsidRDefault="00CE4C7E" w:rsidP="00F93F8F">
          <w:pPr>
            <w:rPr>
              <w:rFonts w:ascii="Geometr415 Md BT" w:hAnsi="Geometr415 Md BT"/>
              <w:sz w:val="16"/>
              <w:lang w:val="pt-BR"/>
            </w:rPr>
          </w:pPr>
        </w:p>
      </w:tc>
    </w:tr>
  </w:tbl>
  <w:p w:rsidR="00CE4C7E" w:rsidRDefault="00CE4C7E">
    <w:pPr>
      <w:pStyle w:val="Rodap"/>
      <w:rPr>
        <w:sz w:val="2"/>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7E" w:rsidRDefault="00CE4C7E" w:rsidP="00F93F8F">
    <w:pPr>
      <w:pStyle w:val="Ttulo4"/>
      <w:spacing w:before="80"/>
    </w:pPr>
    <w:r>
      <w:t>Igreja Evangélica de Confissão Luterana no Brasil</w:t>
    </w:r>
  </w:p>
  <w:p w:rsidR="00CE4C7E" w:rsidRDefault="00CE4C7E" w:rsidP="00F93F8F">
    <w:pPr>
      <w:jc w:val="center"/>
      <w:rPr>
        <w:rFonts w:ascii="Geometr415 Lt BT" w:hAnsi="Geometr415 Lt BT"/>
        <w:sz w:val="18"/>
        <w:lang w:val="pt-BR"/>
      </w:rPr>
    </w:pPr>
    <w:r>
      <w:rPr>
        <w:rFonts w:ascii="Geometr415 Lt BT" w:hAnsi="Geometr415 Lt BT"/>
        <w:sz w:val="18"/>
        <w:lang w:val="pt-BR"/>
      </w:rPr>
      <w:t xml:space="preserve">Rua Senhor dos Passos, 202 </w:t>
    </w:r>
    <w:r>
      <w:rPr>
        <w:rFonts w:ascii="Geometr415 Lt BT" w:hAnsi="Geometr415 Lt BT"/>
        <w:sz w:val="10"/>
        <w:lang w:val="pt-BR"/>
      </w:rPr>
      <w:sym w:font="Wingdings" w:char="F06C"/>
    </w:r>
    <w:r>
      <w:rPr>
        <w:rFonts w:ascii="Geometr415 Lt BT" w:hAnsi="Geometr415 Lt BT"/>
        <w:sz w:val="18"/>
        <w:lang w:val="pt-BR"/>
      </w:rPr>
      <w:t xml:space="preserve"> 4º andar </w:t>
    </w:r>
    <w:r>
      <w:rPr>
        <w:rFonts w:ascii="Geometr415 Lt BT" w:hAnsi="Geometr415 Lt BT"/>
        <w:sz w:val="10"/>
        <w:lang w:val="pt-BR"/>
      </w:rPr>
      <w:sym w:font="Wingdings" w:char="F06C"/>
    </w:r>
    <w:r>
      <w:rPr>
        <w:rFonts w:ascii="Geometr415 Lt BT" w:hAnsi="Geometr415 Lt BT"/>
        <w:sz w:val="18"/>
        <w:lang w:val="pt-BR"/>
      </w:rPr>
      <w:t xml:space="preserve"> 90020-180 </w:t>
    </w:r>
    <w:r>
      <w:rPr>
        <w:rFonts w:ascii="Geometr415 Lt BT" w:hAnsi="Geometr415 Lt BT"/>
        <w:sz w:val="10"/>
        <w:lang w:val="pt-BR"/>
      </w:rPr>
      <w:sym w:font="Wingdings" w:char="F06C"/>
    </w:r>
    <w:r>
      <w:rPr>
        <w:rFonts w:ascii="Geometr415 Lt BT" w:hAnsi="Geometr415 Lt BT"/>
        <w:sz w:val="18"/>
        <w:lang w:val="pt-BR"/>
      </w:rPr>
      <w:t xml:space="preserve"> Porto Alegre </w:t>
    </w:r>
    <w:r>
      <w:rPr>
        <w:rFonts w:ascii="Geometr415 Lt BT" w:hAnsi="Geometr415 Lt BT"/>
        <w:sz w:val="10"/>
        <w:lang w:val="pt-BR"/>
      </w:rPr>
      <w:sym w:font="Wingdings" w:char="F06C"/>
    </w:r>
    <w:r>
      <w:rPr>
        <w:rFonts w:ascii="Geometr415 Lt BT" w:hAnsi="Geometr415 Lt BT"/>
        <w:sz w:val="18"/>
        <w:lang w:val="pt-BR"/>
      </w:rPr>
      <w:t xml:space="preserve"> RS </w:t>
    </w:r>
    <w:r>
      <w:rPr>
        <w:rFonts w:ascii="Geometr415 Lt BT" w:hAnsi="Geometr415 Lt BT"/>
        <w:sz w:val="10"/>
        <w:lang w:val="pt-BR"/>
      </w:rPr>
      <w:sym w:font="Wingdings" w:char="F06C"/>
    </w:r>
    <w:r>
      <w:rPr>
        <w:rFonts w:ascii="Geometr415 Lt BT" w:hAnsi="Geometr415 Lt BT"/>
        <w:sz w:val="18"/>
        <w:lang w:val="pt-BR"/>
      </w:rPr>
      <w:t xml:space="preserve"> Brasil </w:t>
    </w:r>
    <w:r>
      <w:rPr>
        <w:rFonts w:ascii="Geometr415 Lt BT" w:hAnsi="Geometr415 Lt BT"/>
        <w:sz w:val="10"/>
        <w:lang w:val="pt-BR"/>
      </w:rPr>
      <w:sym w:font="Wingdings" w:char="F06C"/>
    </w:r>
    <w:r>
      <w:rPr>
        <w:rFonts w:ascii="Geometr415 Lt BT" w:hAnsi="Geometr415 Lt BT"/>
        <w:sz w:val="10"/>
        <w:lang w:val="pt-BR"/>
      </w:rPr>
      <w:t xml:space="preserve"> </w:t>
    </w:r>
    <w:r>
      <w:rPr>
        <w:rFonts w:ascii="Geometr415 Lt BT" w:hAnsi="Geometr415 Lt BT"/>
        <w:sz w:val="18"/>
        <w:lang w:val="pt-BR"/>
      </w:rPr>
      <w:t xml:space="preserve">Fone (51) </w:t>
    </w:r>
    <w:r w:rsidRPr="00A93250">
      <w:rPr>
        <w:color w:val="000000"/>
        <w:lang w:val="pt-BR"/>
      </w:rPr>
      <w:t>3284-5400</w:t>
    </w:r>
    <w:r>
      <w:rPr>
        <w:rFonts w:ascii="Geometr415 Lt BT" w:hAnsi="Geometr415 Lt BT"/>
        <w:sz w:val="10"/>
        <w:lang w:val="pt-BR"/>
      </w:rPr>
      <w:sym w:font="Wingdings" w:char="F06C"/>
    </w:r>
    <w:r>
      <w:rPr>
        <w:rFonts w:ascii="Geometr415 Lt BT" w:hAnsi="Geometr415 Lt BT"/>
        <w:sz w:val="18"/>
        <w:lang w:val="pt-BR"/>
      </w:rPr>
      <w:t xml:space="preserve"> Fax </w:t>
    </w:r>
    <w:r w:rsidRPr="00A93250">
      <w:rPr>
        <w:color w:val="000000"/>
        <w:lang w:val="pt-BR"/>
      </w:rPr>
      <w:t>3284-</w:t>
    </w:r>
    <w:proofErr w:type="gramStart"/>
    <w:r w:rsidRPr="00A93250">
      <w:rPr>
        <w:color w:val="000000"/>
        <w:lang w:val="pt-BR"/>
      </w:rPr>
      <w:t>5419</w:t>
    </w:r>
    <w:proofErr w:type="gramEnd"/>
  </w:p>
  <w:p w:rsidR="00CE4C7E" w:rsidRDefault="00CE4C7E" w:rsidP="00F93F8F">
    <w:pPr>
      <w:pStyle w:val="Rodap"/>
      <w:jc w:val="center"/>
      <w:rPr>
        <w:sz w:val="2"/>
        <w:lang w:val="pt-BR"/>
      </w:rPr>
    </w:pPr>
    <w:r>
      <w:rPr>
        <w:rFonts w:ascii="Geometr415 Lt BT" w:hAnsi="Geometr415 Lt BT"/>
        <w:sz w:val="18"/>
        <w:lang w:val="pt-BR"/>
      </w:rPr>
      <w:t xml:space="preserve">Caixa Postal 2876 </w:t>
    </w:r>
    <w:r>
      <w:rPr>
        <w:rFonts w:ascii="Geometr415 Lt BT" w:hAnsi="Geometr415 Lt BT"/>
        <w:sz w:val="10"/>
        <w:lang w:val="pt-BR"/>
      </w:rPr>
      <w:sym w:font="Wingdings" w:char="F06C"/>
    </w:r>
    <w:r>
      <w:rPr>
        <w:rFonts w:ascii="Geometr415 Lt BT" w:hAnsi="Geometr415 Lt BT"/>
        <w:sz w:val="18"/>
        <w:lang w:val="pt-BR"/>
      </w:rPr>
      <w:t xml:space="preserve"> 90001-970 </w:t>
    </w:r>
    <w:r>
      <w:rPr>
        <w:rFonts w:ascii="Geometr415 Lt BT" w:hAnsi="Geometr415 Lt BT"/>
        <w:sz w:val="10"/>
        <w:lang w:val="pt-BR"/>
      </w:rPr>
      <w:sym w:font="Wingdings" w:char="F06C"/>
    </w:r>
    <w:r>
      <w:rPr>
        <w:rFonts w:ascii="Geometr415 Lt BT" w:hAnsi="Geometr415 Lt BT"/>
        <w:sz w:val="18"/>
        <w:lang w:val="pt-BR"/>
      </w:rPr>
      <w:t xml:space="preserve"> </w:t>
    </w:r>
    <w:hyperlink r:id="rId1" w:history="1">
      <w:r>
        <w:rPr>
          <w:rStyle w:val="Hyperlink"/>
          <w:rFonts w:ascii="Geometr415 Lt BT" w:hAnsi="Geometr415 Lt BT"/>
          <w:sz w:val="18"/>
          <w:lang w:val="pt-BR"/>
        </w:rPr>
        <w:t>secretariageral@ieclb.org.br</w:t>
      </w:r>
    </w:hyperlink>
    <w:r>
      <w:rPr>
        <w:rFonts w:ascii="Geometr415 Lt BT" w:hAnsi="Geometr415 Lt BT"/>
        <w:sz w:val="18"/>
        <w:lang w:val="pt-BR"/>
      </w:rPr>
      <w:t xml:space="preserve"> </w:t>
    </w:r>
    <w:r>
      <w:rPr>
        <w:rFonts w:ascii="Geometr415 Lt BT" w:hAnsi="Geometr415 Lt BT"/>
        <w:sz w:val="10"/>
        <w:lang w:val="pt-BR"/>
      </w:rPr>
      <w:sym w:font="Wingdings" w:char="F06C"/>
    </w:r>
    <w:r>
      <w:rPr>
        <w:rFonts w:ascii="Geometr415 Lt BT" w:hAnsi="Geometr415 Lt BT"/>
        <w:sz w:val="18"/>
        <w:lang w:val="pt-BR"/>
      </w:rPr>
      <w:t xml:space="preserve"> www.luteranos.com.br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7BD" w:rsidRDefault="005B27BD">
      <w:r>
        <w:separator/>
      </w:r>
    </w:p>
  </w:footnote>
  <w:footnote w:type="continuationSeparator" w:id="0">
    <w:p w:rsidR="005B27BD" w:rsidRDefault="005B2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1F0" w:rsidRDefault="000211F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7E" w:rsidRDefault="00CE4C7E">
    <w:pPr>
      <w:pStyle w:val="Cabealho"/>
    </w:pPr>
  </w:p>
  <w:p w:rsidR="00CE4C7E" w:rsidRDefault="00CE4C7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8470"/>
      <w:gridCol w:w="1592"/>
    </w:tblGrid>
    <w:tr w:rsidR="00CE4C7E" w:rsidTr="005A5F66">
      <w:tc>
        <w:tcPr>
          <w:tcW w:w="8470" w:type="dxa"/>
          <w:tcBorders>
            <w:bottom w:val="single" w:sz="4" w:space="0" w:color="auto"/>
          </w:tcBorders>
        </w:tcPr>
        <w:p w:rsidR="00CE4C7E" w:rsidRDefault="00CE4C7E" w:rsidP="005A5F66">
          <w:pPr>
            <w:pStyle w:val="Ttulo2"/>
            <w:rPr>
              <w:sz w:val="26"/>
              <w:lang w:val="pt-BR"/>
            </w:rPr>
          </w:pPr>
        </w:p>
        <w:p w:rsidR="003302B5" w:rsidRDefault="00A761BE" w:rsidP="003302B5">
          <w:pPr>
            <w:rPr>
              <w:b/>
              <w:bCs/>
              <w:i/>
              <w:iCs/>
              <w:sz w:val="32"/>
              <w:szCs w:val="32"/>
              <w:lang w:val="pt-BR"/>
            </w:rPr>
          </w:pPr>
          <w:r w:rsidRPr="00A761BE">
            <w:rPr>
              <w:b/>
              <w:bCs/>
              <w:i/>
              <w:iCs/>
              <w:sz w:val="32"/>
              <w:szCs w:val="32"/>
              <w:lang w:val="pt-BR"/>
            </w:rPr>
            <w:t>Igreja, Economia, Política.</w:t>
          </w:r>
        </w:p>
        <w:p w:rsidR="003302B5" w:rsidRDefault="00A93DA3" w:rsidP="003302B5">
          <w:pPr>
            <w:rPr>
              <w:sz w:val="24"/>
              <w:lang w:val="pt-BR"/>
            </w:rPr>
          </w:pPr>
          <w:r w:rsidRPr="00A93DA3">
            <w:rPr>
              <w:i/>
              <w:iCs/>
              <w:sz w:val="24"/>
              <w:lang w:val="pt-BR"/>
            </w:rPr>
            <w:t>“Deixo com vocês a paz, a minha paz lhes dou” (João 14.27a</w:t>
          </w:r>
          <w:proofErr w:type="gramStart"/>
          <w:r w:rsidRPr="00A93DA3">
            <w:rPr>
              <w:i/>
              <w:iCs/>
              <w:sz w:val="24"/>
              <w:lang w:val="pt-BR"/>
            </w:rPr>
            <w:t>)</w:t>
          </w:r>
          <w:proofErr w:type="gramEnd"/>
        </w:p>
        <w:p w:rsidR="00522044" w:rsidRDefault="00522044" w:rsidP="003302B5">
          <w:pPr>
            <w:autoSpaceDE w:val="0"/>
            <w:autoSpaceDN w:val="0"/>
            <w:adjustRightInd w:val="0"/>
            <w:rPr>
              <w:sz w:val="24"/>
              <w:lang w:val="pt-BR"/>
            </w:rPr>
          </w:pPr>
        </w:p>
        <w:p w:rsidR="00522044" w:rsidRDefault="00522044" w:rsidP="003302B5">
          <w:pPr>
            <w:autoSpaceDE w:val="0"/>
            <w:autoSpaceDN w:val="0"/>
            <w:adjustRightInd w:val="0"/>
            <w:rPr>
              <w:rFonts w:ascii="Arial" w:hAnsi="Arial" w:cs="Arial"/>
              <w:i/>
              <w:iCs/>
              <w:color w:val="0000FF"/>
              <w:sz w:val="16"/>
              <w:szCs w:val="20"/>
              <w:lang w:val="pt-BR"/>
            </w:rPr>
          </w:pPr>
        </w:p>
        <w:p w:rsidR="00CE4C7E" w:rsidRDefault="00CE4C7E" w:rsidP="005A5F66">
          <w:pPr>
            <w:autoSpaceDE w:val="0"/>
            <w:autoSpaceDN w:val="0"/>
            <w:adjustRightInd w:val="0"/>
            <w:rPr>
              <w:rFonts w:ascii="Arial" w:hAnsi="Arial" w:cs="Arial"/>
              <w:i/>
              <w:iCs/>
              <w:color w:val="0000FF"/>
              <w:sz w:val="16"/>
              <w:szCs w:val="20"/>
              <w:lang w:val="pt-BR"/>
            </w:rPr>
          </w:pPr>
        </w:p>
        <w:p w:rsidR="00CE4C7E" w:rsidRDefault="00CE4C7E" w:rsidP="005A5F66">
          <w:pPr>
            <w:pStyle w:val="Ttulo5"/>
            <w:rPr>
              <w:sz w:val="22"/>
            </w:rPr>
          </w:pPr>
          <w:r>
            <w:rPr>
              <w:sz w:val="22"/>
            </w:rPr>
            <w:t>Secretaria Geral</w:t>
          </w:r>
        </w:p>
        <w:p w:rsidR="00CE4C7E" w:rsidRPr="00761162" w:rsidRDefault="00CE4C7E" w:rsidP="00F93F8F">
          <w:pPr>
            <w:pStyle w:val="Ttulo5"/>
            <w:rPr>
              <w:sz w:val="16"/>
              <w:szCs w:val="16"/>
            </w:rPr>
          </w:pPr>
          <w:r>
            <w:rPr>
              <w:sz w:val="16"/>
              <w:szCs w:val="16"/>
            </w:rPr>
            <w:t>Secretaria da Ação Comunitária</w:t>
          </w:r>
        </w:p>
        <w:p w:rsidR="00CE4C7E" w:rsidRDefault="00CE4C7E" w:rsidP="005A5F66">
          <w:pPr>
            <w:spacing w:after="80"/>
            <w:rPr>
              <w:rFonts w:ascii="Geometr415 Lt BT" w:hAnsi="Geometr415 Lt BT"/>
              <w:lang w:val="pt-BR"/>
            </w:rPr>
          </w:pPr>
          <w:r>
            <w:rPr>
              <w:rFonts w:ascii="Geometr415 Lt BT" w:hAnsi="Geometr415 Lt BT"/>
              <w:sz w:val="16"/>
              <w:lang w:val="pt-BR"/>
            </w:rPr>
            <w:t>IECLB nº</w:t>
          </w:r>
          <w:r>
            <w:rPr>
              <w:rFonts w:ascii="Geometr415 Lt BT" w:hAnsi="Geometr415 Lt BT"/>
              <w:lang w:val="pt-BR"/>
            </w:rPr>
            <w:t xml:space="preserve"> </w:t>
          </w:r>
          <w:r w:rsidR="000211F0">
            <w:rPr>
              <w:rFonts w:ascii="Geometr415 Lt BT" w:hAnsi="Geometr415 Lt BT"/>
              <w:lang w:val="pt-BR"/>
            </w:rPr>
            <w:t>276444/19</w:t>
          </w:r>
          <w:bookmarkStart w:id="0" w:name="_GoBack"/>
          <w:bookmarkEnd w:id="0"/>
        </w:p>
      </w:tc>
      <w:tc>
        <w:tcPr>
          <w:tcW w:w="1592" w:type="dxa"/>
          <w:tcBorders>
            <w:bottom w:val="single" w:sz="4" w:space="0" w:color="auto"/>
          </w:tcBorders>
        </w:tcPr>
        <w:p w:rsidR="00CE4C7E" w:rsidRDefault="0019124B" w:rsidP="005A5F66">
          <w:pPr>
            <w:pStyle w:val="Ttulo1"/>
            <w:rPr>
              <w:rFonts w:ascii="Geometr415 Md BT" w:hAnsi="Geometr415 Md BT"/>
              <w:sz w:val="24"/>
            </w:rPr>
          </w:pPr>
          <w:r>
            <w:rPr>
              <w:noProof/>
              <w:lang w:val="pt-BR"/>
            </w:rPr>
            <w:drawing>
              <wp:inline distT="0" distB="0" distL="0" distR="0" wp14:anchorId="64506271" wp14:editId="7ADD7FBC">
                <wp:extent cx="914400" cy="1367790"/>
                <wp:effectExtent l="0" t="0" r="0" b="3810"/>
                <wp:docPr id="1" name="Imagem 1" descr="Descrição: C:\Users\marcelo\Desktop\Sigla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marcelo\Desktop\Sigla_Positi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367790"/>
                        </a:xfrm>
                        <a:prstGeom prst="rect">
                          <a:avLst/>
                        </a:prstGeom>
                        <a:noFill/>
                        <a:ln>
                          <a:noFill/>
                        </a:ln>
                      </pic:spPr>
                    </pic:pic>
                  </a:graphicData>
                </a:graphic>
              </wp:inline>
            </w:drawing>
          </w:r>
        </w:p>
      </w:tc>
    </w:tr>
  </w:tbl>
  <w:p w:rsidR="00CE4C7E" w:rsidRDefault="00CE4C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44"/>
    <w:rsid w:val="0001671D"/>
    <w:rsid w:val="000211F0"/>
    <w:rsid w:val="00036AF4"/>
    <w:rsid w:val="00076A54"/>
    <w:rsid w:val="0008634F"/>
    <w:rsid w:val="000B0027"/>
    <w:rsid w:val="000B5513"/>
    <w:rsid w:val="000E67F8"/>
    <w:rsid w:val="00137BD0"/>
    <w:rsid w:val="0014451F"/>
    <w:rsid w:val="001757B7"/>
    <w:rsid w:val="0019124B"/>
    <w:rsid w:val="00201803"/>
    <w:rsid w:val="00202450"/>
    <w:rsid w:val="002041E2"/>
    <w:rsid w:val="002353A2"/>
    <w:rsid w:val="00261233"/>
    <w:rsid w:val="0026429B"/>
    <w:rsid w:val="002E0093"/>
    <w:rsid w:val="003302B5"/>
    <w:rsid w:val="003A255F"/>
    <w:rsid w:val="003C117D"/>
    <w:rsid w:val="003F2AB0"/>
    <w:rsid w:val="00405DBD"/>
    <w:rsid w:val="004311E5"/>
    <w:rsid w:val="004E7396"/>
    <w:rsid w:val="00516C42"/>
    <w:rsid w:val="00522044"/>
    <w:rsid w:val="00534F38"/>
    <w:rsid w:val="00556990"/>
    <w:rsid w:val="005728E4"/>
    <w:rsid w:val="005827AA"/>
    <w:rsid w:val="00591DBD"/>
    <w:rsid w:val="005A5F66"/>
    <w:rsid w:val="005A619E"/>
    <w:rsid w:val="005B27BD"/>
    <w:rsid w:val="005B4526"/>
    <w:rsid w:val="005D3D15"/>
    <w:rsid w:val="005F3915"/>
    <w:rsid w:val="006B2194"/>
    <w:rsid w:val="006B35E2"/>
    <w:rsid w:val="006D5795"/>
    <w:rsid w:val="006F4C07"/>
    <w:rsid w:val="00747740"/>
    <w:rsid w:val="00796CDA"/>
    <w:rsid w:val="007A5BC0"/>
    <w:rsid w:val="007C52BD"/>
    <w:rsid w:val="007F0753"/>
    <w:rsid w:val="008144B8"/>
    <w:rsid w:val="008201D2"/>
    <w:rsid w:val="00862BFF"/>
    <w:rsid w:val="00885521"/>
    <w:rsid w:val="008B6B8A"/>
    <w:rsid w:val="008C4582"/>
    <w:rsid w:val="008D72D9"/>
    <w:rsid w:val="008E2AAC"/>
    <w:rsid w:val="00902030"/>
    <w:rsid w:val="00975BC2"/>
    <w:rsid w:val="0098654D"/>
    <w:rsid w:val="009A757F"/>
    <w:rsid w:val="009E40FE"/>
    <w:rsid w:val="00A53454"/>
    <w:rsid w:val="00A56D71"/>
    <w:rsid w:val="00A728EC"/>
    <w:rsid w:val="00A761BE"/>
    <w:rsid w:val="00A93250"/>
    <w:rsid w:val="00A93DA3"/>
    <w:rsid w:val="00B304C8"/>
    <w:rsid w:val="00B6596D"/>
    <w:rsid w:val="00BA5173"/>
    <w:rsid w:val="00BE2440"/>
    <w:rsid w:val="00BF57F6"/>
    <w:rsid w:val="00C758FE"/>
    <w:rsid w:val="00CB1795"/>
    <w:rsid w:val="00CE4C7E"/>
    <w:rsid w:val="00D12B0E"/>
    <w:rsid w:val="00D15F51"/>
    <w:rsid w:val="00D52909"/>
    <w:rsid w:val="00D73CDD"/>
    <w:rsid w:val="00D86A97"/>
    <w:rsid w:val="00DE2B24"/>
    <w:rsid w:val="00DE521C"/>
    <w:rsid w:val="00DE6F88"/>
    <w:rsid w:val="00E53EC0"/>
    <w:rsid w:val="00E9607A"/>
    <w:rsid w:val="00E9790E"/>
    <w:rsid w:val="00EA3694"/>
    <w:rsid w:val="00EA3A8D"/>
    <w:rsid w:val="00EC0211"/>
    <w:rsid w:val="00EC103B"/>
    <w:rsid w:val="00EC2172"/>
    <w:rsid w:val="00EE561F"/>
    <w:rsid w:val="00F24A57"/>
    <w:rsid w:val="00F24B6A"/>
    <w:rsid w:val="00F90653"/>
    <w:rsid w:val="00F93F8F"/>
    <w:rsid w:val="00FD5905"/>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Cs w:val="24"/>
      <w:lang w:val="en-US"/>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rFonts w:ascii="Geometr415 Md BT" w:hAnsi="Geometr415 Md BT"/>
      <w:i/>
      <w:iCs/>
    </w:rPr>
  </w:style>
  <w:style w:type="paragraph" w:styleId="Ttulo4">
    <w:name w:val="heading 4"/>
    <w:basedOn w:val="Normal"/>
    <w:next w:val="Normal"/>
    <w:qFormat/>
    <w:pPr>
      <w:keepNext/>
      <w:jc w:val="center"/>
      <w:outlineLvl w:val="3"/>
    </w:pPr>
    <w:rPr>
      <w:rFonts w:ascii="Geometr415 Md BT" w:hAnsi="Geometr415 Md BT"/>
      <w:sz w:val="24"/>
      <w:lang w:val="pt-BR"/>
    </w:rPr>
  </w:style>
  <w:style w:type="paragraph" w:styleId="Ttulo5">
    <w:name w:val="heading 5"/>
    <w:basedOn w:val="Normal"/>
    <w:next w:val="Normal"/>
    <w:link w:val="Ttulo5Char"/>
    <w:qFormat/>
    <w:pPr>
      <w:keepNext/>
      <w:outlineLvl w:val="4"/>
    </w:pPr>
    <w:rPr>
      <w:rFonts w:ascii="Geometr415 Lt BT" w:hAnsi="Geometr415 Lt BT"/>
      <w:sz w:val="24"/>
      <w:lang w:val="pt-BR"/>
    </w:rPr>
  </w:style>
  <w:style w:type="paragraph" w:styleId="Ttulo6">
    <w:name w:val="heading 6"/>
    <w:basedOn w:val="Normal"/>
    <w:next w:val="Normal"/>
    <w:link w:val="Ttulo6Char"/>
    <w:qFormat/>
    <w:pPr>
      <w:keepNext/>
      <w:outlineLvl w:val="5"/>
    </w:pPr>
    <w:rPr>
      <w:rFonts w:ascii="Geometr415 Lt BT" w:hAnsi="Geometr415 Lt BT"/>
      <w:b/>
      <w:bCs/>
      <w:i/>
      <w:iCs/>
      <w:spacing w:val="2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character" w:styleId="Hyperlink">
    <w:name w:val="Hyperlink"/>
    <w:uiPriority w:val="99"/>
    <w:semiHidden/>
    <w:rPr>
      <w:color w:val="0000FF"/>
      <w:u w:val="single"/>
    </w:rPr>
  </w:style>
  <w:style w:type="paragraph" w:styleId="Recuodecorpodetexto">
    <w:name w:val="Body Text Indent"/>
    <w:basedOn w:val="Normal"/>
    <w:semiHidden/>
    <w:pPr>
      <w:autoSpaceDE w:val="0"/>
      <w:autoSpaceDN w:val="0"/>
      <w:adjustRightInd w:val="0"/>
      <w:ind w:left="-100"/>
      <w:jc w:val="both"/>
    </w:pPr>
    <w:rPr>
      <w:rFonts w:ascii="Century Gothic" w:hAnsi="Century Gothic" w:cs="Arial"/>
      <w:color w:val="0000FF"/>
      <w:szCs w:val="20"/>
      <w:lang w:val="pt-BR"/>
    </w:rPr>
  </w:style>
  <w:style w:type="paragraph" w:styleId="Corpodetexto">
    <w:name w:val="Body Text"/>
    <w:basedOn w:val="Normal"/>
    <w:semiHidden/>
    <w:pPr>
      <w:autoSpaceDE w:val="0"/>
      <w:autoSpaceDN w:val="0"/>
      <w:adjustRightInd w:val="0"/>
      <w:jc w:val="both"/>
    </w:pPr>
    <w:rPr>
      <w:rFonts w:ascii="Century Gothic" w:hAnsi="Century Gothic" w:cs="Arial"/>
      <w:szCs w:val="20"/>
      <w:lang w:val="pt-BR"/>
    </w:rPr>
  </w:style>
  <w:style w:type="paragraph" w:styleId="Corpodetexto2">
    <w:name w:val="Body Text 2"/>
    <w:basedOn w:val="Normal"/>
    <w:semiHidden/>
    <w:pPr>
      <w:autoSpaceDE w:val="0"/>
      <w:autoSpaceDN w:val="0"/>
      <w:adjustRightInd w:val="0"/>
    </w:pPr>
    <w:rPr>
      <w:rFonts w:ascii="Arial" w:hAnsi="Arial" w:cs="Arial"/>
      <w:color w:val="0000FF"/>
      <w:szCs w:val="20"/>
      <w:lang w:val="pt-BR"/>
    </w:rPr>
  </w:style>
  <w:style w:type="character" w:customStyle="1" w:styleId="Ttulo5Char">
    <w:name w:val="Título 5 Char"/>
    <w:link w:val="Ttulo5"/>
    <w:rsid w:val="0026429B"/>
    <w:rPr>
      <w:rFonts w:ascii="Geometr415 Lt BT" w:hAnsi="Geometr415 Lt BT"/>
      <w:sz w:val="24"/>
      <w:szCs w:val="24"/>
    </w:rPr>
  </w:style>
  <w:style w:type="character" w:customStyle="1" w:styleId="Ttulo6Char">
    <w:name w:val="Título 6 Char"/>
    <w:link w:val="Ttulo6"/>
    <w:rsid w:val="0026429B"/>
    <w:rPr>
      <w:rFonts w:ascii="Geometr415 Lt BT" w:hAnsi="Geometr415 Lt BT"/>
      <w:b/>
      <w:bCs/>
      <w:i/>
      <w:iCs/>
      <w:spacing w:val="20"/>
      <w:sz w:val="26"/>
      <w:szCs w:val="24"/>
      <w:lang w:val="en-US"/>
    </w:rPr>
  </w:style>
  <w:style w:type="paragraph" w:styleId="Textodebalo">
    <w:name w:val="Balloon Text"/>
    <w:basedOn w:val="Normal"/>
    <w:link w:val="TextodebaloChar"/>
    <w:uiPriority w:val="99"/>
    <w:semiHidden/>
    <w:unhideWhenUsed/>
    <w:rsid w:val="00F93F8F"/>
    <w:rPr>
      <w:rFonts w:ascii="Tahoma" w:hAnsi="Tahoma" w:cs="Tahoma"/>
      <w:sz w:val="16"/>
      <w:szCs w:val="16"/>
    </w:rPr>
  </w:style>
  <w:style w:type="character" w:customStyle="1" w:styleId="TextodebaloChar">
    <w:name w:val="Texto de balão Char"/>
    <w:link w:val="Textodebalo"/>
    <w:uiPriority w:val="99"/>
    <w:semiHidden/>
    <w:rsid w:val="00F93F8F"/>
    <w:rPr>
      <w:rFonts w:ascii="Tahoma" w:hAnsi="Tahoma" w:cs="Tahoma"/>
      <w:sz w:val="16"/>
      <w:szCs w:val="16"/>
      <w:lang w:val="en-US"/>
    </w:rPr>
  </w:style>
  <w:style w:type="paragraph" w:styleId="NormalWeb">
    <w:name w:val="Normal (Web)"/>
    <w:basedOn w:val="Normal"/>
    <w:uiPriority w:val="99"/>
    <w:semiHidden/>
    <w:unhideWhenUsed/>
    <w:rsid w:val="00EC103B"/>
    <w:pPr>
      <w:spacing w:after="136"/>
    </w:pPr>
    <w:rPr>
      <w:rFonts w:ascii="Times New Roman" w:hAnsi="Times New Roman"/>
      <w:sz w:val="24"/>
      <w:lang w:val="pt-BR"/>
    </w:rPr>
  </w:style>
  <w:style w:type="paragraph" w:styleId="PargrafodaLista">
    <w:name w:val="List Paragraph"/>
    <w:basedOn w:val="Normal"/>
    <w:uiPriority w:val="34"/>
    <w:qFormat/>
    <w:rsid w:val="008E2A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Cs w:val="24"/>
      <w:lang w:val="en-US"/>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rFonts w:ascii="Geometr415 Md BT" w:hAnsi="Geometr415 Md BT"/>
      <w:i/>
      <w:iCs/>
    </w:rPr>
  </w:style>
  <w:style w:type="paragraph" w:styleId="Ttulo4">
    <w:name w:val="heading 4"/>
    <w:basedOn w:val="Normal"/>
    <w:next w:val="Normal"/>
    <w:qFormat/>
    <w:pPr>
      <w:keepNext/>
      <w:jc w:val="center"/>
      <w:outlineLvl w:val="3"/>
    </w:pPr>
    <w:rPr>
      <w:rFonts w:ascii="Geometr415 Md BT" w:hAnsi="Geometr415 Md BT"/>
      <w:sz w:val="24"/>
      <w:lang w:val="pt-BR"/>
    </w:rPr>
  </w:style>
  <w:style w:type="paragraph" w:styleId="Ttulo5">
    <w:name w:val="heading 5"/>
    <w:basedOn w:val="Normal"/>
    <w:next w:val="Normal"/>
    <w:link w:val="Ttulo5Char"/>
    <w:qFormat/>
    <w:pPr>
      <w:keepNext/>
      <w:outlineLvl w:val="4"/>
    </w:pPr>
    <w:rPr>
      <w:rFonts w:ascii="Geometr415 Lt BT" w:hAnsi="Geometr415 Lt BT"/>
      <w:sz w:val="24"/>
      <w:lang w:val="pt-BR"/>
    </w:rPr>
  </w:style>
  <w:style w:type="paragraph" w:styleId="Ttulo6">
    <w:name w:val="heading 6"/>
    <w:basedOn w:val="Normal"/>
    <w:next w:val="Normal"/>
    <w:link w:val="Ttulo6Char"/>
    <w:qFormat/>
    <w:pPr>
      <w:keepNext/>
      <w:outlineLvl w:val="5"/>
    </w:pPr>
    <w:rPr>
      <w:rFonts w:ascii="Geometr415 Lt BT" w:hAnsi="Geometr415 Lt BT"/>
      <w:b/>
      <w:bCs/>
      <w:i/>
      <w:iCs/>
      <w:spacing w:val="2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character" w:styleId="Hyperlink">
    <w:name w:val="Hyperlink"/>
    <w:uiPriority w:val="99"/>
    <w:semiHidden/>
    <w:rPr>
      <w:color w:val="0000FF"/>
      <w:u w:val="single"/>
    </w:rPr>
  </w:style>
  <w:style w:type="paragraph" w:styleId="Recuodecorpodetexto">
    <w:name w:val="Body Text Indent"/>
    <w:basedOn w:val="Normal"/>
    <w:semiHidden/>
    <w:pPr>
      <w:autoSpaceDE w:val="0"/>
      <w:autoSpaceDN w:val="0"/>
      <w:adjustRightInd w:val="0"/>
      <w:ind w:left="-100"/>
      <w:jc w:val="both"/>
    </w:pPr>
    <w:rPr>
      <w:rFonts w:ascii="Century Gothic" w:hAnsi="Century Gothic" w:cs="Arial"/>
      <w:color w:val="0000FF"/>
      <w:szCs w:val="20"/>
      <w:lang w:val="pt-BR"/>
    </w:rPr>
  </w:style>
  <w:style w:type="paragraph" w:styleId="Corpodetexto">
    <w:name w:val="Body Text"/>
    <w:basedOn w:val="Normal"/>
    <w:semiHidden/>
    <w:pPr>
      <w:autoSpaceDE w:val="0"/>
      <w:autoSpaceDN w:val="0"/>
      <w:adjustRightInd w:val="0"/>
      <w:jc w:val="both"/>
    </w:pPr>
    <w:rPr>
      <w:rFonts w:ascii="Century Gothic" w:hAnsi="Century Gothic" w:cs="Arial"/>
      <w:szCs w:val="20"/>
      <w:lang w:val="pt-BR"/>
    </w:rPr>
  </w:style>
  <w:style w:type="paragraph" w:styleId="Corpodetexto2">
    <w:name w:val="Body Text 2"/>
    <w:basedOn w:val="Normal"/>
    <w:semiHidden/>
    <w:pPr>
      <w:autoSpaceDE w:val="0"/>
      <w:autoSpaceDN w:val="0"/>
      <w:adjustRightInd w:val="0"/>
    </w:pPr>
    <w:rPr>
      <w:rFonts w:ascii="Arial" w:hAnsi="Arial" w:cs="Arial"/>
      <w:color w:val="0000FF"/>
      <w:szCs w:val="20"/>
      <w:lang w:val="pt-BR"/>
    </w:rPr>
  </w:style>
  <w:style w:type="character" w:customStyle="1" w:styleId="Ttulo5Char">
    <w:name w:val="Título 5 Char"/>
    <w:link w:val="Ttulo5"/>
    <w:rsid w:val="0026429B"/>
    <w:rPr>
      <w:rFonts w:ascii="Geometr415 Lt BT" w:hAnsi="Geometr415 Lt BT"/>
      <w:sz w:val="24"/>
      <w:szCs w:val="24"/>
    </w:rPr>
  </w:style>
  <w:style w:type="character" w:customStyle="1" w:styleId="Ttulo6Char">
    <w:name w:val="Título 6 Char"/>
    <w:link w:val="Ttulo6"/>
    <w:rsid w:val="0026429B"/>
    <w:rPr>
      <w:rFonts w:ascii="Geometr415 Lt BT" w:hAnsi="Geometr415 Lt BT"/>
      <w:b/>
      <w:bCs/>
      <w:i/>
      <w:iCs/>
      <w:spacing w:val="20"/>
      <w:sz w:val="26"/>
      <w:szCs w:val="24"/>
      <w:lang w:val="en-US"/>
    </w:rPr>
  </w:style>
  <w:style w:type="paragraph" w:styleId="Textodebalo">
    <w:name w:val="Balloon Text"/>
    <w:basedOn w:val="Normal"/>
    <w:link w:val="TextodebaloChar"/>
    <w:uiPriority w:val="99"/>
    <w:semiHidden/>
    <w:unhideWhenUsed/>
    <w:rsid w:val="00F93F8F"/>
    <w:rPr>
      <w:rFonts w:ascii="Tahoma" w:hAnsi="Tahoma" w:cs="Tahoma"/>
      <w:sz w:val="16"/>
      <w:szCs w:val="16"/>
    </w:rPr>
  </w:style>
  <w:style w:type="character" w:customStyle="1" w:styleId="TextodebaloChar">
    <w:name w:val="Texto de balão Char"/>
    <w:link w:val="Textodebalo"/>
    <w:uiPriority w:val="99"/>
    <w:semiHidden/>
    <w:rsid w:val="00F93F8F"/>
    <w:rPr>
      <w:rFonts w:ascii="Tahoma" w:hAnsi="Tahoma" w:cs="Tahoma"/>
      <w:sz w:val="16"/>
      <w:szCs w:val="16"/>
      <w:lang w:val="en-US"/>
    </w:rPr>
  </w:style>
  <w:style w:type="paragraph" w:styleId="NormalWeb">
    <w:name w:val="Normal (Web)"/>
    <w:basedOn w:val="Normal"/>
    <w:uiPriority w:val="99"/>
    <w:semiHidden/>
    <w:unhideWhenUsed/>
    <w:rsid w:val="00EC103B"/>
    <w:pPr>
      <w:spacing w:after="136"/>
    </w:pPr>
    <w:rPr>
      <w:rFonts w:ascii="Times New Roman" w:hAnsi="Times New Roman"/>
      <w:sz w:val="24"/>
      <w:lang w:val="pt-BR"/>
    </w:rPr>
  </w:style>
  <w:style w:type="paragraph" w:styleId="PargrafodaLista">
    <w:name w:val="List Paragraph"/>
    <w:basedOn w:val="Normal"/>
    <w:uiPriority w:val="34"/>
    <w:qFormat/>
    <w:rsid w:val="008E2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548114">
      <w:bodyDiv w:val="1"/>
      <w:marLeft w:val="0"/>
      <w:marRight w:val="0"/>
      <w:marTop w:val="0"/>
      <w:marBottom w:val="0"/>
      <w:divBdr>
        <w:top w:val="none" w:sz="0" w:space="0" w:color="auto"/>
        <w:left w:val="none" w:sz="0" w:space="0" w:color="auto"/>
        <w:bottom w:val="none" w:sz="0" w:space="0" w:color="auto"/>
        <w:right w:val="none" w:sz="0" w:space="0" w:color="auto"/>
      </w:divBdr>
    </w:div>
    <w:div w:id="1969388557">
      <w:bodyDiv w:val="1"/>
      <w:marLeft w:val="0"/>
      <w:marRight w:val="0"/>
      <w:marTop w:val="0"/>
      <w:marBottom w:val="0"/>
      <w:divBdr>
        <w:top w:val="none" w:sz="0" w:space="0" w:color="auto"/>
        <w:left w:val="none" w:sz="0" w:space="0" w:color="auto"/>
        <w:bottom w:val="none" w:sz="0" w:space="0" w:color="auto"/>
        <w:right w:val="none" w:sz="0" w:space="0" w:color="auto"/>
      </w:divBdr>
    </w:div>
    <w:div w:id="20977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canceratlas.cancer.org/assets/uploads/2015/04/The-Cancer-Atlas-Second-Edition-in-Portuguese.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mailto:secretariageral@ieclb.org.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cretariageral@ieclb.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1700</Words>
  <Characters>9183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Porto Alegre,</vt:lpstr>
    </vt:vector>
  </TitlesOfParts>
  <Company>IECLB</Company>
  <LinksUpToDate>false</LinksUpToDate>
  <CharactersWithSpaces>10862</CharactersWithSpaces>
  <SharedDoc>false</SharedDoc>
  <HLinks>
    <vt:vector size="12" baseType="variant">
      <vt:variant>
        <vt:i4>6553605</vt:i4>
      </vt:variant>
      <vt:variant>
        <vt:i4>3</vt:i4>
      </vt:variant>
      <vt:variant>
        <vt:i4>0</vt:i4>
      </vt:variant>
      <vt:variant>
        <vt:i4>5</vt:i4>
      </vt:variant>
      <vt:variant>
        <vt:lpwstr>mailto:secretariageral@ieclb.org.br</vt:lpwstr>
      </vt:variant>
      <vt:variant>
        <vt:lpwstr/>
      </vt:variant>
      <vt:variant>
        <vt:i4>6553605</vt:i4>
      </vt:variant>
      <vt:variant>
        <vt:i4>0</vt:i4>
      </vt:variant>
      <vt:variant>
        <vt:i4>0</vt:i4>
      </vt:variant>
      <vt:variant>
        <vt:i4>5</vt:i4>
      </vt:variant>
      <vt:variant>
        <vt:lpwstr>mailto:secretariageral@ieclb.org.br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 Alegre,</dc:title>
  <dc:creator>Carmen Michiel</dc:creator>
  <cp:lastModifiedBy>Carmen Michiel</cp:lastModifiedBy>
  <cp:revision>3</cp:revision>
  <cp:lastPrinted>2011-10-03T13:57:00Z</cp:lastPrinted>
  <dcterms:created xsi:type="dcterms:W3CDTF">2019-10-01T14:34:00Z</dcterms:created>
  <dcterms:modified xsi:type="dcterms:W3CDTF">2019-10-01T17:01:00Z</dcterms:modified>
</cp:coreProperties>
</file>