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Palatino Linotype" w:hAnsi="Palatino Linotype"/>
          <w:sz w:val="26"/>
          <w:szCs w:val="26"/>
        </w:rPr>
        <w:id w:val="15680910"/>
        <w:docPartObj>
          <w:docPartGallery w:val="Cover Pages"/>
          <w:docPartUnique/>
        </w:docPartObj>
      </w:sdtPr>
      <w:sdtEndPr>
        <w:rPr>
          <w:sz w:val="25"/>
          <w:szCs w:val="25"/>
        </w:rPr>
      </w:sdtEndPr>
      <w:sdtContent>
        <w:p w:rsidR="00A73B67" w:rsidRPr="00CA118D" w:rsidRDefault="00CA118D" w:rsidP="00CA118D">
          <w:pPr>
            <w:spacing w:line="276" w:lineRule="auto"/>
            <w:ind w:left="-851" w:right="-850"/>
            <w:jc w:val="center"/>
            <w:rPr>
              <w:rFonts w:ascii="Palatino Linotype" w:hAnsi="Palatino Linotype"/>
              <w:sz w:val="26"/>
              <w:szCs w:val="26"/>
            </w:rPr>
          </w:pPr>
          <w:r>
            <w:rPr>
              <w:rFonts w:ascii="Palatino Linotype" w:hAnsi="Palatino Linotype" w:cstheme="minorHAnsi"/>
              <w:b/>
              <w:noProof/>
              <w:color w:val="003399"/>
              <w:sz w:val="26"/>
              <w:szCs w:val="26"/>
            </w:rPr>
            <w:drawing>
              <wp:inline distT="0" distB="0" distL="0" distR="0" wp14:anchorId="31554F50" wp14:editId="30D08EB3">
                <wp:extent cx="7029450" cy="9942891"/>
                <wp:effectExtent l="19050" t="0" r="0" b="0"/>
                <wp:docPr id="7" name="Imagem 6" descr="cartaz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rtaz.png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9450" cy="9942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73B67" w:rsidRPr="00CA118D">
            <w:rPr>
              <w:rFonts w:ascii="Palatino Linotype" w:hAnsi="Palatino Linotype" w:cstheme="minorHAnsi"/>
              <w:b/>
              <w:color w:val="003399"/>
              <w:sz w:val="26"/>
              <w:szCs w:val="26"/>
            </w:rPr>
            <w:br w:type="page"/>
          </w:r>
        </w:p>
        <w:p w:rsidR="00A73B67" w:rsidRPr="009A7C2A" w:rsidRDefault="00A73B67" w:rsidP="009A7C2A">
          <w:pPr>
            <w:spacing w:after="0" w:line="240" w:lineRule="auto"/>
            <w:jc w:val="center"/>
            <w:rPr>
              <w:rFonts w:ascii="Palatino Linotype" w:hAnsi="Palatino Linotype" w:cstheme="minorHAnsi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center"/>
            <w:rPr>
              <w:rFonts w:ascii="Palatino Linotype" w:hAnsi="Palatino Linotype" w:cstheme="minorHAnsi"/>
              <w:b/>
              <w:color w:val="003399"/>
              <w:sz w:val="25"/>
              <w:szCs w:val="25"/>
            </w:rPr>
          </w:pPr>
        </w:p>
        <w:p w:rsidR="00A73B67" w:rsidRPr="006661D0" w:rsidRDefault="00A73B67" w:rsidP="009A7C2A">
          <w:pPr>
            <w:spacing w:after="0" w:line="240" w:lineRule="auto"/>
            <w:jc w:val="center"/>
            <w:rPr>
              <w:rFonts w:ascii="Palatino Linotype" w:hAnsi="Palatino Linotype" w:cstheme="minorHAnsi"/>
              <w:b/>
              <w:color w:val="003399"/>
              <w:sz w:val="28"/>
              <w:szCs w:val="28"/>
            </w:rPr>
          </w:pPr>
          <w:r w:rsidRPr="006661D0">
            <w:rPr>
              <w:rFonts w:ascii="Palatino Linotype" w:hAnsi="Palatino Linotype" w:cstheme="minorHAnsi"/>
              <w:b/>
              <w:color w:val="003399"/>
              <w:sz w:val="28"/>
              <w:szCs w:val="28"/>
            </w:rPr>
            <w:t>RECURSO LITÚRGICO PARA O LANÇAMENTO</w:t>
          </w:r>
        </w:p>
        <w:p w:rsidR="00A73B67" w:rsidRPr="006661D0" w:rsidRDefault="00047CCF" w:rsidP="009A7C2A">
          <w:pPr>
            <w:spacing w:after="0" w:line="240" w:lineRule="auto"/>
            <w:jc w:val="center"/>
            <w:rPr>
              <w:rFonts w:ascii="Palatino Linotype" w:hAnsi="Palatino Linotype" w:cstheme="minorHAnsi"/>
              <w:b/>
              <w:color w:val="003399"/>
              <w:sz w:val="28"/>
              <w:szCs w:val="28"/>
            </w:rPr>
          </w:pPr>
          <w:r>
            <w:rPr>
              <w:rFonts w:ascii="Palatino Linotype" w:hAnsi="Palatino Linotype" w:cstheme="minorHAnsi"/>
              <w:b/>
              <w:color w:val="003399"/>
              <w:sz w:val="28"/>
              <w:szCs w:val="28"/>
            </w:rPr>
            <w:t>DO TEMA E DO LEMA DO ANO 2013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Orientação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Para o lançamento do Tema e do Lema do Ano 2013, sugerimos alguns elementos litúrgicos e uma dinâmica de construção coletiva que podem acontecer de maneira interligada com a pregação. Pode-se,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ainda, segundo o critério de cada oficiante, agregar outras partes, visando a atender a necessidade e a especificidade de cada local.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Saudação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Deus nos acolhe e nos reúne como seus filhos e suas filhas. A comunidade é um espaço no qual pessoas unidas na mesma fé participam com os seus dons, conhecimentos e recursos. Nela, somos chamados e chamadas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a testemunhar que, em Jesus Cristo, Deus torna-se pessoa e se faz mão forte e firme, presença acolhedora entre nós.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É Advento, é tempo novo!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Preparemos o caminho do Senhor. Neste período tão importante para a Igreja, início do novo Ano Litúrgico,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ocorre também o lançamento do Tema e do Lema 2013.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Em 2012, o Tema do Ano levou-nos a refletir e a promover ações com vistas à “Comunidade jovem - Igreja viva”. Em 2013, o Tema do Ano convida-nos a conhecer e a vivenciar comunidade, dando atenção a três ênfases: qual é nossa dignidade pessoal como filho e filha de Deus? O que significa ser membro de uma comunidade? Qual pode ser o nosso testemunho vivo e vibrante do amor de Deus na sociedade?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SER, PARTICIPAR, TESTEMUNHAR - Eu vivo comunidade: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é o Tema para a nossa reflexão ao longo deste novo ano. Ele vem acompanhado do Lema bíblico: “Eu sou o seu Deus. Eu lhes dou forças, ajudo e protejo com a minha forte mão” (Isaías 41.10). É nessa direção que queremos caminhar e crescer como IECLB. É em relação a essa Igreja que somos animados e animadas a dizer, com alegria e convicção, Eu vivo comunidade!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Oração</w:t>
          </w:r>
        </w:p>
        <w:p w:rsidR="006661D0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Querido e Bondoso Deus, neste período de Advento nós nos reunimos aqui como Teus filhos e Tuas filhas.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Damos graças por Teu amor e por Teu acolhimento. Pedimos que o Santo Espírito nos oriente e nos motive para que, por meio do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Tema e do Lema do Ano 2013, a vida em comunidade se torne mais intensa e transformadora. Prepara-nos, Senhor, prepara a nossa Igreja e o mundo inteiro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para 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celebrar 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o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nascimento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de </w:t>
          </w: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Jesus com a certeza de que Tuas mãos protegem, amparam e cuidam de todas as pessoas, de maneira especial daquelas que mais necessitam sentir tua proximidade. Que a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cada dia as nossas mãos e todo o nosso ser estejam a Teu serviço, na promoção da paz e da justiça. Por Jesus Cristo, que vive e reina hoje e eternamente. Amém.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cr/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Arte do cartaz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Uma arte pode sugerir inúmeras interpretações, dependendo da perspectiva que se olha. Não é diferente com o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cartaz do Tema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 do Lema do Ano 2013.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É por isso que não apresentamos uma concepção fechada da arte do cartaz, mas apontamos alguns elementos que podem ajudar na sua compreensão.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As pessoas estão reunidas e em movimento. A forma e o colorido simbolizam que cada pessoa tem o seu jeito de ser, participar e testemunhar e a Igreja tem espaço e está receptiva à diversidade.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O guarda-chuva é formado por uma cruz e pelas palavras “Eu vivo comunidade”. A cruz e tudo o que ela representa para as pessoas cristãs é a estrutura desse “guarda-chuva” que é a comunidade de fé, criada e sustentada pela forte mão de Deus.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A tempestade representada pelos riscos brancos sobre o fundo azul,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simboliza as dificuldades da vida. Nas dificuldades, as pessoas buscam o Deus que acolhe, ampara e protege, promessa dada por Cristo: “onde dois ou três estiverem reunidos em meu nome, ali eu estarei” (Mateus 18.20). Essa convivência é contraste na sociedade.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Dinâmica</w:t>
          </w:r>
          <w:r w:rsidR="009A7C2A"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 xml:space="preserve"> g</w:t>
          </w: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uarda-chuva acolhedor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Objetivo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Motivar a comunidade para que, ao longo do ano, reflita sobre o Tema e o Lema do Ano 2013.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Materiais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Um guarda-chuva grande, fitas (ou barbantes)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com 50 cm cada e papel cartão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de diferentes cores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no tamanho de 5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cm x 10 cm para cada participante, canetas.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Preparo do material</w:t>
          </w:r>
        </w:p>
        <w:p w:rsidR="006661D0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Em um momento anterior à celebração, prepare o guarda-chuva que será usado na dinâmica.</w:t>
          </w: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Amarre a ponta de cada uma das fitas na estrutura interna (arames) do guarda-chuva.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Certifique-se de que exista uma fita para cada pessoa que vai participar da celebração. Na dúvida, coloque um número maior de fitas.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Faça um pequeno furo na extremidade de cada cartão por onde,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posteriormente, vai passar a fita que está presa no guarda-chuva.</w:t>
          </w:r>
        </w:p>
        <w:p w:rsidR="00A73B67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Desenvolvimento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Antes de iniciar a celebração, solicite a ajuda de algumas pessoas para os próximos passos.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Coloque o guarda-chuva aberto, já com as fitas, próximo à entrada do local, de maneira que as pessoas possam se aproximar dele (uma pessoa pode ficar segurando-o).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  <w:t xml:space="preserve">-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Distribua os cartões para as pessoas que estão chegando e peça que escrevam os seus nomes.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Peça que amarrem os cartões com os nomes nas fitas presas ao guarda-chuva.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Posteriormente, no momento da reflexão, posicione o guarda-chuva na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frente da comunidade,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de forma visível a todas as pessoas (uma pessoa pode trazê-lo até o altar e ficar segurando-o).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Caso alguém ainda não tenha afixado o seu nome no guarda-chuva, convide para que o faça nesse momento.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Indicativos para reflexão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Relacione os elementos da dinâmica (guarda-chuva, fitas e cartões) com a arte do cartaz do Tema e do Lema do Ano 2013. Explore a ideia de acolhida e pertencimento que a imagem do guarda-chuva nos oferece. Ao afixarmos os no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ssos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nomes à estrutura interna do guarda-chuva, estamos simbolicamente representando o acolhimento recebido no Batismo ou na profissão de fé e também destacando a nossa adesão à Comunidade como lugar de vivência e partilha da fé. </w:t>
          </w:r>
        </w:p>
        <w:p w:rsidR="00CA118D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- O guarda-chuva serve para proteger da chuva (ou do sol). Para cumprir a sua função,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ele precisa ter uma estrutura firme que lhe dê sustentação. Nós,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evangélicos de confissão luterana, afirmamos que Jesus Cristo é quem dá sustentação para a vida em comunidade. É Cristo que, através de seu Santo Espírito,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reúne e mantem a Igreja unida. 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A partir disso, cada pessoa que faz parte da comunidade de discípulos e discípulas de Cristo se torna colaborador e colaboradora de Deus no testemunho do Evangelho.</w:t>
          </w: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- O Tema e o Lema do Ano 2013 nos levam a perguntar pelo lugar de cada pessoa na comunidade e por seu papel por meio da comunidade em relação à sociedade. O Deus que nos acolhe e protege nos envia a ser sinal do seu amor no mundo. A comunidade torna-se instrumento nas mãos de Deus no contexto onde está inserida. Comunidade é, simultaneamente, convivência e testemunho. A intenção do lançamento do Tema e do Lema do Ano é iniciar esta reflexão com a comunidade e estendê-la ao longo do ano. 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Confissão de fé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L.: 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Como Comunidade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Cristã, confessemos nossa fé. Que Deus a fortaleça para nosso compromisso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com a sua Missão.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C.: Creio em Deus Pai, todo poderoso, Criador do céu e da terra. E em Jesus Cristo, seu filho unigênito, nosso Senhor, o qual foi concebido pelo Espírito Santo, nasceu da Virgem Maria, padeceu sob o poder de Pôncio Pilatos, foi crucificado, morto e sepultado, desceu ao mundo dos mortos, ressuscitou no terceiro dia, subiu ao céu, e está sentado à direita de Deus Pai, todo poderoso, de onde virá para julgar os vivos e os mortos. Creio no Espírito Santo, na Santa Igreja Cristã, na comunhão dos santos, na remissão dos pecados, na ressurreição do corpo e na vida eterna. Amém.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Oração geral da Igreja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Querido Deus, nós te louvamos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 te damos graças por este tempo de Advento, que nos convida a refletir sobre a tua presença entre nós.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Tu nos acolhes carinhosamente e nos motivas a partilhar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 a testemunhar a fé em Jesus Cristo, o nosso Salvador. Por isso agradecemos, cantando: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C.: Graças, Senhor! Graças, Senhor! Por tua bondade, teu poder, teu amor: Graças Senhor! (Livro de Culto – Seção VIII pg. 349) 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Ajuda-nos, Senhor, a perceber e a reconhecer que todo o nosso SER está em tuas mãos e que necessitamos do teu amparo e da tua proteção. Por isso pedimos, cantando: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C.: Inclina, Senhor, teu ouvido, escuta o nosso clamor! (Livro de Culto – Seção VIII pg. 351) </w:t>
          </w:r>
        </w:p>
        <w:p w:rsidR="00CA118D" w:rsidRPr="009A7C2A" w:rsidRDefault="00CA118D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Ajuda-nos, Senhor, a PARTICIPAR com alegria e dedicação da Tua comunidade, ofertando nossos dons e recursos a serviço do Teu Reino.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Por isso pedimos, cantando: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C.: Inclina, Senhor, teu ouvido, escuta o nosso clamor!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6661D0" w:rsidRDefault="006661D0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Ajuda-nos, Senhor, para que através de nossas palavras e atitudes possamos TESTEMUNHAR o Teu imenso amor ajudando a promover uma sociedade mais justa e pacífica. Por isso pedimos, cantando: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C.: Inclina, Senhor, teu ouvido, escuta o nosso clamor!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Amado Deus,</w:t>
          </w:r>
          <w:r w:rsidR="00CA118D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neste momento, lembramos e incluímos também em tuas mãos protetoras as pessoas que, perto ou distantes de nós, necessitam do teu cuidado (incluir motivos de intercessão...).</w:t>
          </w:r>
          <w:r w:rsidR="006661D0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Por isso pedimos cantando: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C.: Inclina, Senhor, teu ouvido, escuta o nosso clamor!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L.: Atende-nos, Senhor, segundo a tua vontade ao que te pedimos em nome de Jesus Cristo, que nos ensinou a orar: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C.: Pai Nosso que est</w:t>
          </w:r>
          <w:r w:rsidR="00634C9A">
            <w:rPr>
              <w:rFonts w:ascii="Palatino Linotype" w:hAnsi="Palatino Linotype" w:cs="JasmineUPC"/>
              <w:color w:val="003399"/>
              <w:sz w:val="25"/>
              <w:szCs w:val="25"/>
            </w:rPr>
            <w:t>ás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no</w:t>
          </w:r>
          <w:r w:rsidR="00634C9A">
            <w:rPr>
              <w:rFonts w:ascii="Palatino Linotype" w:hAnsi="Palatino Linotype" w:cs="JasmineUPC"/>
              <w:color w:val="003399"/>
              <w:sz w:val="25"/>
              <w:szCs w:val="25"/>
            </w:rPr>
            <w:t>s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céu</w:t>
          </w:r>
          <w:r w:rsidR="00634C9A">
            <w:rPr>
              <w:rFonts w:ascii="Palatino Linotype" w:hAnsi="Palatino Linotype" w:cs="JasmineUPC"/>
              <w:color w:val="003399"/>
              <w:sz w:val="25"/>
              <w:szCs w:val="25"/>
            </w:rPr>
            <w:t>s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, santificado seja o teu nome. Venha o teu reino. Seja feita a tua vontade, assim na terra como no céu. O pão nosso de cada dia nos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dá hoje.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perdoa-nos as nossas dívidas, assim como nós também perdoamos aos nossos devedores. E não nos deixes cair em tentação, mas livra-nos do mal. Pois</w:t>
          </w:r>
          <w:r w:rsidR="00634C9A">
            <w:rPr>
              <w:rFonts w:ascii="Palatino Linotype" w:hAnsi="Palatino Linotype" w:cs="JasmineUPC"/>
              <w:color w:val="003399"/>
              <w:sz w:val="25"/>
              <w:szCs w:val="25"/>
            </w:rPr>
            <w:t>,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teu é o reino, o poder e a glória para sempre. Amém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003399"/>
              <w:sz w:val="25"/>
              <w:szCs w:val="25"/>
            </w:rPr>
          </w:pP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b/>
              <w:color w:val="C00000"/>
              <w:sz w:val="25"/>
              <w:szCs w:val="25"/>
            </w:rPr>
            <w:t>Bênção</w:t>
          </w:r>
          <w:bookmarkStart w:id="0" w:name="_GoBack"/>
          <w:bookmarkEnd w:id="0"/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Que o Senhor envolva todo o teu SER com o seu amor e o seu carinho e te acolha em Seus braços.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Que o Senhor te motive a PARTICIPAR da vida em comunidade, despertando a vontade</w:t>
          </w:r>
          <w:r w:rsidR="009A7C2A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de partilhar e cooperar.</w:t>
          </w:r>
        </w:p>
        <w:p w:rsidR="00A73B67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Que o Senhor te permita TESTEMUNHAR o Evangelho da Boa Nova de Jesus Cristo na tua casa, na tua cidade e no mundo inteiro.</w:t>
          </w:r>
        </w:p>
        <w:p w:rsidR="00CC1B23" w:rsidRPr="009A7C2A" w:rsidRDefault="00A73B67" w:rsidP="009A7C2A">
          <w:pPr>
            <w:spacing w:after="0" w:line="240" w:lineRule="auto"/>
            <w:jc w:val="both"/>
            <w:rPr>
              <w:rFonts w:ascii="Palatino Linotype" w:hAnsi="Palatino Linotype" w:cs="JasmineUPC"/>
              <w:color w:val="003399"/>
              <w:sz w:val="25"/>
              <w:szCs w:val="25"/>
            </w:rPr>
          </w:pP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Que a mão forte de Deus te abençoe e te proteja:</w:t>
          </w:r>
          <w:r w:rsidR="00C35BBE"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 xml:space="preserve"> </w:t>
          </w:r>
          <w:r w:rsidRPr="009A7C2A">
            <w:rPr>
              <w:rFonts w:ascii="Palatino Linotype" w:hAnsi="Palatino Linotype" w:cs="JasmineUPC"/>
              <w:color w:val="003399"/>
              <w:sz w:val="25"/>
              <w:szCs w:val="25"/>
            </w:rPr>
            <w:t>em nome do Pai, do Filho e do Espírito Santo. Amém.</w:t>
          </w:r>
        </w:p>
      </w:sdtContent>
    </w:sdt>
    <w:sectPr w:rsidR="00CC1B23" w:rsidRPr="009A7C2A" w:rsidSect="009A7C2A">
      <w:headerReference w:type="default" r:id="rId10"/>
      <w:pgSz w:w="11907" w:h="16839"/>
      <w:pgMar w:top="425" w:right="1134" w:bottom="1145" w:left="1134" w:header="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53" w:rsidRDefault="00FE1753">
      <w:pPr>
        <w:spacing w:after="0" w:line="240" w:lineRule="auto"/>
      </w:pPr>
      <w:r>
        <w:separator/>
      </w:r>
    </w:p>
  </w:endnote>
  <w:endnote w:type="continuationSeparator" w:id="0">
    <w:p w:rsidR="00FE1753" w:rsidRDefault="00FE1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53" w:rsidRDefault="00FE1753">
      <w:pPr>
        <w:spacing w:after="0" w:line="240" w:lineRule="auto"/>
      </w:pPr>
      <w:r>
        <w:separator/>
      </w:r>
    </w:p>
  </w:footnote>
  <w:footnote w:type="continuationSeparator" w:id="0">
    <w:p w:rsidR="00FE1753" w:rsidRDefault="00FE1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A2" w:rsidRDefault="003241B3" w:rsidP="009A7C2A">
    <w:pPr>
      <w:pStyle w:val="Cabealho"/>
      <w:ind w:left="-1134" w:right="-1050"/>
    </w:pPr>
    <w:r w:rsidRPr="003241B3">
      <w:rPr>
        <w:noProof/>
      </w:rPr>
      <w:drawing>
        <wp:inline distT="0" distB="0" distL="0" distR="0" wp14:anchorId="04578AF6" wp14:editId="2D7AB1B8">
          <wp:extent cx="7696200" cy="1663107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663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hyphenationZone w:val="4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EB"/>
    <w:rsid w:val="00047CCF"/>
    <w:rsid w:val="0011239F"/>
    <w:rsid w:val="00235AD6"/>
    <w:rsid w:val="002E4ECB"/>
    <w:rsid w:val="00311DB7"/>
    <w:rsid w:val="003241B3"/>
    <w:rsid w:val="00634C9A"/>
    <w:rsid w:val="006661D0"/>
    <w:rsid w:val="007221BB"/>
    <w:rsid w:val="00917975"/>
    <w:rsid w:val="009A7C2A"/>
    <w:rsid w:val="00A46CCB"/>
    <w:rsid w:val="00A73B67"/>
    <w:rsid w:val="00BE6891"/>
    <w:rsid w:val="00C14BA2"/>
    <w:rsid w:val="00C35BBE"/>
    <w:rsid w:val="00CA118D"/>
    <w:rsid w:val="00CC1B23"/>
    <w:rsid w:val="00DA3A1C"/>
    <w:rsid w:val="00E05BCC"/>
    <w:rsid w:val="00E560EB"/>
    <w:rsid w:val="00F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B23"/>
    <w:pPr>
      <w:spacing w:line="28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C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B23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B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B23"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B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B23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B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B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B23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B23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B23"/>
    <w:rPr>
      <w:rFonts w:eastAsiaTheme="majorEastAsia" w:cstheme="majorBidi"/>
      <w:b/>
      <w:bCs/>
      <w:caps/>
      <w:color w:val="D1282E" w:themeColor="text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B23"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B23"/>
    <w:rPr>
      <w:rFonts w:eastAsiaTheme="majorEastAsia" w:cstheme="majorBidi"/>
      <w:b/>
      <w:color w:val="5B5B5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B23"/>
    <w:rPr>
      <w:rFonts w:eastAsiaTheme="majorEastAsia" w:cstheme="majorBidi"/>
      <w:b/>
      <w:iCs/>
      <w:color w:val="D1282E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B23"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CC1B23"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CC1B23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C1B23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B23"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SubttuloChar">
    <w:name w:val="Subtítulo Char"/>
    <w:basedOn w:val="Fontepargpadro"/>
    <w:link w:val="Subttulo"/>
    <w:uiPriority w:val="11"/>
    <w:rsid w:val="00CC1B23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Forte">
    <w:name w:val="Strong"/>
    <w:basedOn w:val="Fontepargpadro"/>
    <w:uiPriority w:val="22"/>
    <w:qFormat/>
    <w:rsid w:val="00CC1B23"/>
    <w:rPr>
      <w:b/>
      <w:bCs/>
    </w:rPr>
  </w:style>
  <w:style w:type="character" w:styleId="nfase">
    <w:name w:val="Emphasis"/>
    <w:basedOn w:val="Fontepargpadro"/>
    <w:uiPriority w:val="20"/>
    <w:qFormat/>
    <w:rsid w:val="00CC1B23"/>
    <w:rPr>
      <w:i/>
      <w:iCs/>
    </w:rPr>
  </w:style>
  <w:style w:type="paragraph" w:styleId="SemEspaamento">
    <w:name w:val="No Spacing"/>
    <w:link w:val="SemEspaamentoChar"/>
    <w:uiPriority w:val="1"/>
    <w:qFormat/>
    <w:rsid w:val="00CC1B23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C1B23"/>
  </w:style>
  <w:style w:type="paragraph" w:styleId="PargrafodaLista">
    <w:name w:val="List Paragraph"/>
    <w:basedOn w:val="Normal"/>
    <w:uiPriority w:val="34"/>
    <w:qFormat/>
    <w:rsid w:val="00CC1B23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CC1B23"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CitaoChar">
    <w:name w:val="Citação Char"/>
    <w:basedOn w:val="Fontepargpadro"/>
    <w:link w:val="Citao"/>
    <w:uiPriority w:val="29"/>
    <w:rsid w:val="00CC1B23"/>
    <w:rPr>
      <w:i/>
      <w:iCs/>
      <w:color w:val="7A7A7A" w:themeColor="accent1"/>
      <w:sz w:val="28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B23"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B23"/>
    <w:rPr>
      <w:b/>
      <w:bCs/>
      <w:i/>
      <w:iCs/>
      <w:color w:val="7F7F7F" w:themeColor="text1" w:themeTint="80"/>
      <w:sz w:val="26"/>
    </w:rPr>
  </w:style>
  <w:style w:type="character" w:styleId="nfaseSutil">
    <w:name w:val="Subtle Emphasis"/>
    <w:basedOn w:val="Fontepargpadro"/>
    <w:uiPriority w:val="19"/>
    <w:qFormat/>
    <w:rsid w:val="00CC1B23"/>
    <w:rPr>
      <w:i/>
      <w:iCs/>
      <w:color w:val="7A7A7A" w:themeColor="accent1"/>
    </w:rPr>
  </w:style>
  <w:style w:type="character" w:styleId="nfaseIntensa">
    <w:name w:val="Intense Emphasis"/>
    <w:basedOn w:val="Fontepargpadro"/>
    <w:uiPriority w:val="21"/>
    <w:qFormat/>
    <w:rsid w:val="00CC1B23"/>
    <w:rPr>
      <w:b/>
      <w:bCs/>
      <w:i/>
      <w:iCs/>
      <w:color w:val="D1282E" w:themeColor="text2"/>
    </w:rPr>
  </w:style>
  <w:style w:type="character" w:styleId="RefernciaSutil">
    <w:name w:val="Subtle Reference"/>
    <w:basedOn w:val="Fontepargpadro"/>
    <w:uiPriority w:val="31"/>
    <w:qFormat/>
    <w:rsid w:val="00CC1B23"/>
    <w:rPr>
      <w:rFonts w:asciiTheme="minorHAnsi" w:hAnsiTheme="minorHAnsi"/>
      <w:smallCaps/>
      <w:color w:val="F5C201" w:themeColor="accent2"/>
      <w:sz w:val="22"/>
      <w:u w:val="none"/>
    </w:rPr>
  </w:style>
  <w:style w:type="character" w:styleId="RefernciaIntensa">
    <w:name w:val="Intense Reference"/>
    <w:basedOn w:val="Fontepargpadro"/>
    <w:uiPriority w:val="32"/>
    <w:qFormat/>
    <w:rsid w:val="00CC1B23"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CC1B23"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C1B23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B2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rsid w:val="00CC1B2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B23"/>
  </w:style>
  <w:style w:type="paragraph" w:styleId="Rodap">
    <w:name w:val="footer"/>
    <w:basedOn w:val="Normal"/>
    <w:link w:val="Rodap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B23"/>
    <w:pPr>
      <w:spacing w:line="28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C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B23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B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B23"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B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B23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B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B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B23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B23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B23"/>
    <w:rPr>
      <w:rFonts w:eastAsiaTheme="majorEastAsia" w:cstheme="majorBidi"/>
      <w:b/>
      <w:bCs/>
      <w:caps/>
      <w:color w:val="D1282E" w:themeColor="text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B23"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B23"/>
    <w:rPr>
      <w:rFonts w:eastAsiaTheme="majorEastAsia" w:cstheme="majorBidi"/>
      <w:b/>
      <w:color w:val="5B5B5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B23"/>
    <w:rPr>
      <w:rFonts w:eastAsiaTheme="majorEastAsia" w:cstheme="majorBidi"/>
      <w:b/>
      <w:iCs/>
      <w:color w:val="D1282E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B23"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CC1B23"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CC1B23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C1B23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B23"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SubttuloChar">
    <w:name w:val="Subtítulo Char"/>
    <w:basedOn w:val="Fontepargpadro"/>
    <w:link w:val="Subttulo"/>
    <w:uiPriority w:val="11"/>
    <w:rsid w:val="00CC1B23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Forte">
    <w:name w:val="Strong"/>
    <w:basedOn w:val="Fontepargpadro"/>
    <w:uiPriority w:val="22"/>
    <w:qFormat/>
    <w:rsid w:val="00CC1B23"/>
    <w:rPr>
      <w:b/>
      <w:bCs/>
    </w:rPr>
  </w:style>
  <w:style w:type="character" w:styleId="nfase">
    <w:name w:val="Emphasis"/>
    <w:basedOn w:val="Fontepargpadro"/>
    <w:uiPriority w:val="20"/>
    <w:qFormat/>
    <w:rsid w:val="00CC1B23"/>
    <w:rPr>
      <w:i/>
      <w:iCs/>
    </w:rPr>
  </w:style>
  <w:style w:type="paragraph" w:styleId="SemEspaamento">
    <w:name w:val="No Spacing"/>
    <w:link w:val="SemEspaamentoChar"/>
    <w:uiPriority w:val="1"/>
    <w:qFormat/>
    <w:rsid w:val="00CC1B23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C1B23"/>
  </w:style>
  <w:style w:type="paragraph" w:styleId="PargrafodaLista">
    <w:name w:val="List Paragraph"/>
    <w:basedOn w:val="Normal"/>
    <w:uiPriority w:val="34"/>
    <w:qFormat/>
    <w:rsid w:val="00CC1B23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CC1B23"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CitaoChar">
    <w:name w:val="Citação Char"/>
    <w:basedOn w:val="Fontepargpadro"/>
    <w:link w:val="Citao"/>
    <w:uiPriority w:val="29"/>
    <w:rsid w:val="00CC1B23"/>
    <w:rPr>
      <w:i/>
      <w:iCs/>
      <w:color w:val="7A7A7A" w:themeColor="accent1"/>
      <w:sz w:val="28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B23"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B23"/>
    <w:rPr>
      <w:b/>
      <w:bCs/>
      <w:i/>
      <w:iCs/>
      <w:color w:val="7F7F7F" w:themeColor="text1" w:themeTint="80"/>
      <w:sz w:val="26"/>
    </w:rPr>
  </w:style>
  <w:style w:type="character" w:styleId="nfaseSutil">
    <w:name w:val="Subtle Emphasis"/>
    <w:basedOn w:val="Fontepargpadro"/>
    <w:uiPriority w:val="19"/>
    <w:qFormat/>
    <w:rsid w:val="00CC1B23"/>
    <w:rPr>
      <w:i/>
      <w:iCs/>
      <w:color w:val="7A7A7A" w:themeColor="accent1"/>
    </w:rPr>
  </w:style>
  <w:style w:type="character" w:styleId="nfaseIntensa">
    <w:name w:val="Intense Emphasis"/>
    <w:basedOn w:val="Fontepargpadro"/>
    <w:uiPriority w:val="21"/>
    <w:qFormat/>
    <w:rsid w:val="00CC1B23"/>
    <w:rPr>
      <w:b/>
      <w:bCs/>
      <w:i/>
      <w:iCs/>
      <w:color w:val="D1282E" w:themeColor="text2"/>
    </w:rPr>
  </w:style>
  <w:style w:type="character" w:styleId="RefernciaSutil">
    <w:name w:val="Subtle Reference"/>
    <w:basedOn w:val="Fontepargpadro"/>
    <w:uiPriority w:val="31"/>
    <w:qFormat/>
    <w:rsid w:val="00CC1B23"/>
    <w:rPr>
      <w:rFonts w:asciiTheme="minorHAnsi" w:hAnsiTheme="minorHAnsi"/>
      <w:smallCaps/>
      <w:color w:val="F5C201" w:themeColor="accent2"/>
      <w:sz w:val="22"/>
      <w:u w:val="none"/>
    </w:rPr>
  </w:style>
  <w:style w:type="character" w:styleId="RefernciaIntensa">
    <w:name w:val="Intense Reference"/>
    <w:basedOn w:val="Fontepargpadro"/>
    <w:uiPriority w:val="32"/>
    <w:qFormat/>
    <w:rsid w:val="00CC1B23"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CC1B23"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C1B23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B2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rsid w:val="00CC1B2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B23"/>
  </w:style>
  <w:style w:type="paragraph" w:styleId="Rodap">
    <w:name w:val="footer"/>
    <w:basedOn w:val="Normal"/>
    <w:link w:val="Rodap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a\Downloads\TS101840840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BA789-4BA3-4EB2-A3D7-D2318F2401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F797F0-51FB-487B-97FB-354CD9F4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TS101840840</Template>
  <TotalTime>2</TotalTime>
  <Pages>6</Pages>
  <Words>1502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Letícia</cp:lastModifiedBy>
  <cp:revision>5</cp:revision>
  <dcterms:created xsi:type="dcterms:W3CDTF">2012-11-21T12:36:00Z</dcterms:created>
  <dcterms:modified xsi:type="dcterms:W3CDTF">2012-12-17T13:37:00Z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TC018408409991</vt:lpwstr>
  </property>
</Properties>
</file>